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60" w:rsidRDefault="006E2260">
      <w:pPr>
        <w:pStyle w:val="Corps"/>
        <w:jc w:val="center"/>
        <w:rPr>
          <w:rStyle w:val="Aucun"/>
          <w:rFonts w:ascii="Helvetica" w:hAnsi="Helvetica"/>
          <w:b/>
          <w:bCs/>
          <w:sz w:val="28"/>
          <w:szCs w:val="28"/>
          <w:lang w:val="es-ES_tradnl"/>
        </w:rPr>
      </w:pPr>
    </w:p>
    <w:p w:rsidR="006E2260" w:rsidRDefault="00C0175E">
      <w:pPr>
        <w:pStyle w:val="Corps"/>
        <w:jc w:val="center"/>
        <w:rPr>
          <w:rStyle w:val="Aucun"/>
          <w:rFonts w:ascii="Helvetica" w:eastAsia="Helvetica" w:hAnsi="Helvetica" w:cs="Helvetica"/>
          <w:b/>
          <w:bCs/>
          <w:sz w:val="28"/>
          <w:szCs w:val="28"/>
        </w:rPr>
      </w:pPr>
      <w:r>
        <w:rPr>
          <w:rStyle w:val="Aucun"/>
          <w:rFonts w:ascii="Helvetica" w:hAnsi="Helvetica"/>
          <w:b/>
          <w:bCs/>
          <w:sz w:val="28"/>
          <w:szCs w:val="28"/>
          <w:lang w:val="fr-FR"/>
        </w:rPr>
        <w:t>Toute notre solidarité avec le peuple équatorien !</w:t>
      </w:r>
    </w:p>
    <w:p w:rsidR="006E2260" w:rsidRDefault="006E2260">
      <w:pPr>
        <w:pStyle w:val="Corps"/>
        <w:jc w:val="center"/>
        <w:rPr>
          <w:rStyle w:val="Aucun"/>
          <w:rFonts w:ascii="Helvetica" w:eastAsia="Helvetica" w:hAnsi="Helvetica" w:cs="Helvetica"/>
          <w:b/>
          <w:bCs/>
          <w:sz w:val="28"/>
          <w:szCs w:val="28"/>
          <w:lang w:val="fr-FR"/>
        </w:rPr>
      </w:pPr>
    </w:p>
    <w:p w:rsidR="006E2260" w:rsidRDefault="006E2260">
      <w:pPr>
        <w:pStyle w:val="Corps"/>
        <w:rPr>
          <w:rStyle w:val="Aucun"/>
          <w:rFonts w:ascii="Calibri" w:eastAsia="Calibri" w:hAnsi="Calibri" w:cs="Calibri"/>
          <w:lang w:val="fr-FR"/>
        </w:rPr>
      </w:pPr>
    </w:p>
    <w:p w:rsidR="006E2260" w:rsidRDefault="00C0175E">
      <w:pPr>
        <w:pStyle w:val="Corps"/>
        <w:rPr>
          <w:rStyle w:val="Aucun"/>
        </w:rPr>
      </w:pPr>
      <w:r>
        <w:rPr>
          <w:rStyle w:val="Aucun"/>
          <w:rFonts w:ascii="Calibri" w:hAnsi="Calibri"/>
          <w:lang w:val="fr-FR"/>
        </w:rPr>
        <w:t>Nous de la Marche mondiale des femmes exprimons notre solidarité avec la lutte du peuple équatorien contre le néolibéralisme, en particulier avec les femmes de l'Équateur.</w:t>
      </w:r>
    </w:p>
    <w:p w:rsidR="006E2260" w:rsidRDefault="006E2260">
      <w:pPr>
        <w:pStyle w:val="Corps"/>
        <w:rPr>
          <w:rStyle w:val="Aucun"/>
          <w:rFonts w:ascii="Calibri" w:eastAsia="Calibri" w:hAnsi="Calibri" w:cs="Calibri"/>
          <w:lang w:val="fr-FR"/>
        </w:rPr>
      </w:pPr>
    </w:p>
    <w:p w:rsidR="006E2260" w:rsidRDefault="00C0175E">
      <w:pPr>
        <w:pStyle w:val="Corps"/>
        <w:rPr>
          <w:rStyle w:val="Aucun"/>
          <w:rFonts w:ascii="Calibri" w:eastAsia="Calibri" w:hAnsi="Calibri" w:cs="Calibri"/>
        </w:rPr>
      </w:pPr>
      <w:r>
        <w:rPr>
          <w:rStyle w:val="Aucun"/>
          <w:rFonts w:ascii="Calibri" w:hAnsi="Calibri"/>
          <w:lang w:val="fr-FR"/>
        </w:rPr>
        <w:t xml:space="preserve">Le peuple équatorien a envahi avec force les rues du pays ces derniers jours et a réussi à renverser le décret 883 qui imposait de mesures d’austérité. De par leur organisation populaire, les Équatoriennes et les Équatoriens ont organisé de nombreuses manifestations et grèves. Nous espérons que leurs luttes permettront le dépassement de la politique néolibérale imposée à la population par le FMI et ses opérateurs politiques. Nous demandons au peuple équatorien de ne pas considérer l’appel au dialogue comme une victoire acquise. Les échecs de la parole des gouvernements néolibéraux sont historiques de même que l'utilisation de quelques accords pour distraire et démobiliser le pouvoir populaire. </w:t>
      </w:r>
    </w:p>
    <w:p w:rsidR="006E2260" w:rsidRDefault="006E2260">
      <w:pPr>
        <w:pStyle w:val="Corps"/>
        <w:rPr>
          <w:rStyle w:val="Aucun"/>
          <w:rFonts w:ascii="Calibri" w:eastAsia="Calibri" w:hAnsi="Calibri" w:cs="Calibri"/>
          <w:lang w:val="fr-FR"/>
        </w:rPr>
      </w:pPr>
    </w:p>
    <w:p w:rsidR="006E2260" w:rsidRDefault="00C0175E">
      <w:pPr>
        <w:pStyle w:val="Corps"/>
        <w:rPr>
          <w:rStyle w:val="Aucun"/>
          <w:rFonts w:ascii="Calibri" w:eastAsia="Calibri" w:hAnsi="Calibri" w:cs="Calibri"/>
        </w:rPr>
      </w:pPr>
      <w:r>
        <w:rPr>
          <w:rStyle w:val="Aucun"/>
          <w:rFonts w:ascii="Calibri" w:hAnsi="Calibri"/>
          <w:lang w:val="fr-FR"/>
        </w:rPr>
        <w:t xml:space="preserve"> En tant que féministes anticapitalistes, nous affirmons que la vie des travailleuses ne peut être subordonnée au profit et au lucre. La seule ambition du grand capital est d’approfondir le capitalisme patriarcal et raciste, un système qui condamne le peuple à la misère et à la dépossession tout en essayant de répondre au Fond Monétaire international. Le paquet de mesures d'austérité économique proposé par le gouvernement de </w:t>
      </w:r>
      <w:proofErr w:type="spellStart"/>
      <w:r>
        <w:rPr>
          <w:rStyle w:val="Aucun"/>
          <w:rFonts w:ascii="Calibri" w:hAnsi="Calibri"/>
          <w:lang w:val="fr-FR"/>
        </w:rPr>
        <w:t>Lenín</w:t>
      </w:r>
      <w:proofErr w:type="spellEnd"/>
      <w:r>
        <w:rPr>
          <w:rStyle w:val="Aucun"/>
          <w:rFonts w:ascii="Calibri" w:hAnsi="Calibri"/>
          <w:lang w:val="fr-FR"/>
        </w:rPr>
        <w:t xml:space="preserve"> Moreno (qui a oublié tous les engagements avec son peuple et qui a fait des compromis avec le FMI) ferait augmenter le prix du carburant de plus de 100% et toucherait tous les citoyens et toutes les sphères de la vie de la population, en particulier l'approvisionnement alimentaire.</w:t>
      </w:r>
    </w:p>
    <w:p w:rsidR="006E2260" w:rsidRDefault="006E2260">
      <w:pPr>
        <w:pStyle w:val="Corps"/>
        <w:rPr>
          <w:rStyle w:val="Aucun"/>
          <w:rFonts w:ascii="Calibri" w:eastAsia="Calibri" w:hAnsi="Calibri" w:cs="Calibri"/>
          <w:lang w:val="fr-FR"/>
        </w:rPr>
      </w:pPr>
    </w:p>
    <w:p w:rsidR="006E2260" w:rsidRDefault="006E2260">
      <w:pPr>
        <w:pStyle w:val="Corps"/>
        <w:rPr>
          <w:rStyle w:val="Aucun"/>
          <w:rFonts w:ascii="Calibri" w:eastAsia="Calibri" w:hAnsi="Calibri" w:cs="Calibri"/>
          <w:lang w:val="fr-FR"/>
        </w:rPr>
      </w:pPr>
    </w:p>
    <w:p w:rsidR="006E2260" w:rsidRDefault="00C0175E">
      <w:pPr>
        <w:pStyle w:val="Corps"/>
        <w:rPr>
          <w:rStyle w:val="Aucun"/>
          <w:rFonts w:ascii="Calibri" w:eastAsia="Calibri" w:hAnsi="Calibri" w:cs="Calibri"/>
        </w:rPr>
      </w:pPr>
      <w:r>
        <w:rPr>
          <w:rStyle w:val="Aucun"/>
          <w:rFonts w:ascii="Calibri" w:hAnsi="Calibri"/>
          <w:lang w:val="fr-FR"/>
        </w:rPr>
        <w:t>Ce n'est pas d’aujourd’hui que les féministes exigent : moins pour les banques, plus pour les gens ! Heureusement, en Équateur, la lutte collective a réussi à changer les choses et à faire reculer le gouvernement. Merci à vous, frères et sœurs, de nous avoir répété qu'un peuple uni n'est jamais vaincu.</w:t>
      </w:r>
    </w:p>
    <w:p w:rsidR="006E2260" w:rsidRDefault="00C0175E">
      <w:pPr>
        <w:pStyle w:val="Corps"/>
        <w:rPr>
          <w:rStyle w:val="Aucun"/>
        </w:rPr>
      </w:pPr>
      <w:r>
        <w:rPr>
          <w:rStyle w:val="Aucun"/>
          <w:rFonts w:ascii="Calibri" w:hAnsi="Calibri"/>
          <w:lang w:val="fr-FR"/>
        </w:rPr>
        <w:t> </w:t>
      </w:r>
    </w:p>
    <w:p w:rsidR="006E2260" w:rsidRDefault="00C0175E">
      <w:pPr>
        <w:pStyle w:val="Corps"/>
        <w:rPr>
          <w:rStyle w:val="Aucun"/>
          <w:rFonts w:ascii="Calibri" w:hAnsi="Calibri"/>
          <w:lang w:val="fr-FR"/>
        </w:rPr>
      </w:pPr>
      <w:r>
        <w:rPr>
          <w:rStyle w:val="Aucun"/>
          <w:rFonts w:ascii="Calibri" w:hAnsi="Calibri"/>
          <w:lang w:val="fr-FR"/>
        </w:rPr>
        <w:t>En Amérique et dans le monde entier, nous continuons à marcher contre le néolibéralisme et l'autoritarisme jusqu'à ce que nous soyons tous et toutes libres !  </w:t>
      </w:r>
    </w:p>
    <w:p w:rsidR="00C0175E" w:rsidRDefault="00C0175E">
      <w:pPr>
        <w:pStyle w:val="Corps"/>
        <w:rPr>
          <w:rStyle w:val="Aucun"/>
          <w:rFonts w:ascii="Calibri" w:eastAsia="Calibri" w:hAnsi="Calibri" w:cs="Calibri"/>
        </w:rPr>
      </w:pPr>
    </w:p>
    <w:p w:rsidR="006E2260" w:rsidRPr="00C0175E" w:rsidRDefault="00C0175E" w:rsidP="00C0175E">
      <w:pPr>
        <w:pStyle w:val="Corps"/>
        <w:jc w:val="center"/>
        <w:rPr>
          <w:rStyle w:val="Aucun"/>
          <w:rFonts w:ascii="Calibri" w:eastAsia="Calibri" w:hAnsi="Calibri" w:cs="Calibri"/>
          <w:b/>
          <w:bCs/>
          <w:lang w:val="es-CL"/>
        </w:rPr>
      </w:pPr>
      <w:r w:rsidRPr="00C0175E">
        <w:rPr>
          <w:rStyle w:val="Aucun"/>
          <w:rFonts w:ascii="Calibri" w:hAnsi="Calibri"/>
          <w:b/>
          <w:bCs/>
          <w:lang w:val="fr-FR"/>
        </w:rPr>
        <w:t xml:space="preserve">Femmes libres et peuples souverains ! </w:t>
      </w:r>
      <w:proofErr w:type="spellStart"/>
      <w:r w:rsidRPr="00C0175E">
        <w:rPr>
          <w:rStyle w:val="Aucun"/>
          <w:rFonts w:ascii="Calibri" w:hAnsi="Calibri"/>
          <w:b/>
          <w:bCs/>
          <w:lang w:val="es-CL"/>
        </w:rPr>
        <w:t>Sortez</w:t>
      </w:r>
      <w:proofErr w:type="spellEnd"/>
      <w:r w:rsidRPr="00C0175E">
        <w:rPr>
          <w:rStyle w:val="Aucun"/>
          <w:rFonts w:ascii="Calibri" w:hAnsi="Calibri"/>
          <w:b/>
          <w:bCs/>
          <w:lang w:val="es-CL"/>
        </w:rPr>
        <w:t xml:space="preserve"> du FMI!</w:t>
      </w:r>
    </w:p>
    <w:p w:rsidR="006E2260" w:rsidRPr="00C0175E" w:rsidRDefault="006E2260">
      <w:pPr>
        <w:pStyle w:val="Corps"/>
        <w:jc w:val="center"/>
        <w:rPr>
          <w:rStyle w:val="Aucun"/>
          <w:rFonts w:ascii="Calibri" w:eastAsia="Calibri" w:hAnsi="Calibri" w:cs="Calibri"/>
          <w:lang w:val="es-CL"/>
        </w:rPr>
      </w:pPr>
    </w:p>
    <w:p w:rsidR="006E2260" w:rsidRPr="00C0175E" w:rsidRDefault="006E2260">
      <w:pPr>
        <w:pStyle w:val="Corps"/>
        <w:jc w:val="right"/>
        <w:rPr>
          <w:rStyle w:val="Aucun"/>
          <w:rFonts w:ascii="Calibri" w:eastAsia="Calibri" w:hAnsi="Calibri" w:cs="Calibri"/>
          <w:lang w:val="es-CL"/>
        </w:rPr>
      </w:pPr>
    </w:p>
    <w:p w:rsidR="006E2260" w:rsidRPr="00C0175E" w:rsidRDefault="006E2260">
      <w:pPr>
        <w:pStyle w:val="Corps"/>
        <w:jc w:val="right"/>
        <w:rPr>
          <w:rStyle w:val="Aucun"/>
          <w:rFonts w:ascii="Calibri" w:eastAsia="Calibri" w:hAnsi="Calibri" w:cs="Calibri"/>
          <w:lang w:val="es-CL"/>
        </w:rPr>
      </w:pPr>
    </w:p>
    <w:p w:rsidR="006E2260" w:rsidRPr="00C0175E" w:rsidRDefault="00C0175E">
      <w:pPr>
        <w:pStyle w:val="Corps"/>
        <w:jc w:val="right"/>
        <w:rPr>
          <w:rStyle w:val="Aucun"/>
          <w:rFonts w:ascii="Calibri" w:eastAsia="Calibri" w:hAnsi="Calibri" w:cs="Calibri"/>
          <w:lang w:val="es-CL"/>
        </w:rPr>
      </w:pPr>
      <w:r>
        <w:rPr>
          <w:rStyle w:val="Aucun"/>
          <w:rFonts w:ascii="Calibri" w:hAnsi="Calibri"/>
          <w:lang w:val="es-ES_tradnl"/>
        </w:rPr>
        <w:t>Marcha Mundial de las Mujeres</w:t>
      </w:r>
    </w:p>
    <w:p w:rsidR="006E2260" w:rsidRDefault="00C0175E">
      <w:pPr>
        <w:pStyle w:val="Corps"/>
        <w:jc w:val="right"/>
      </w:pPr>
      <w:r>
        <w:rPr>
          <w:rStyle w:val="Aucun"/>
          <w:rFonts w:ascii="Calibri" w:hAnsi="Calibri"/>
          <w:lang w:val="es-ES_tradnl"/>
        </w:rPr>
        <w:t>Octubre de 2019</w:t>
      </w:r>
    </w:p>
    <w:sectPr w:rsidR="006E2260">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56" w:rsidRDefault="00BD3E56">
      <w:r>
        <w:separator/>
      </w:r>
    </w:p>
  </w:endnote>
  <w:endnote w:type="continuationSeparator" w:id="0">
    <w:p w:rsidR="00BD3E56" w:rsidRDefault="00BD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60" w:rsidRDefault="006E2260">
    <w:pPr>
      <w:pStyle w:val="En-tt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56" w:rsidRDefault="00BD3E56">
      <w:r>
        <w:separator/>
      </w:r>
    </w:p>
  </w:footnote>
  <w:footnote w:type="continuationSeparator" w:id="0">
    <w:p w:rsidR="00BD3E56" w:rsidRDefault="00BD3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60" w:rsidRDefault="00C0175E">
    <w:pPr>
      <w:pStyle w:val="En-tte"/>
      <w:tabs>
        <w:tab w:val="right" w:pos="8478"/>
      </w:tabs>
      <w:jc w:val="center"/>
      <w:rPr>
        <w:rFonts w:hint="eastAsia"/>
      </w:rPr>
    </w:pPr>
    <w:r>
      <w:rPr>
        <w:rStyle w:val="Aucun"/>
        <w:noProof/>
      </w:rPr>
      <w:drawing>
        <wp:inline distT="0" distB="0" distL="0" distR="0" wp14:anchorId="6A2F4BB7" wp14:editId="337894AE">
          <wp:extent cx="771525" cy="910788"/>
          <wp:effectExtent l="0" t="0" r="0" b="0"/>
          <wp:docPr id="1073741825" name="officeArt object" descr="Globo SILK.png"/>
          <wp:cNvGraphicFramePr/>
          <a:graphic xmlns:a="http://schemas.openxmlformats.org/drawingml/2006/main">
            <a:graphicData uri="http://schemas.openxmlformats.org/drawingml/2006/picture">
              <pic:pic xmlns:pic="http://schemas.openxmlformats.org/drawingml/2006/picture">
                <pic:nvPicPr>
                  <pic:cNvPr id="1073741825" name="Globo SILK.png" descr="Globo SILK.png"/>
                  <pic:cNvPicPr>
                    <a:picLocks noChangeAspect="1"/>
                  </pic:cNvPicPr>
                </pic:nvPicPr>
                <pic:blipFill>
                  <a:blip r:embed="rId1"/>
                  <a:stretch>
                    <a:fillRect/>
                  </a:stretch>
                </pic:blipFill>
                <pic:spPr>
                  <a:xfrm>
                    <a:off x="0" y="0"/>
                    <a:ext cx="771525" cy="91078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60"/>
    <w:rsid w:val="006E2260"/>
    <w:rsid w:val="0083086E"/>
    <w:rsid w:val="00B12CE0"/>
    <w:rsid w:val="00BD3E56"/>
    <w:rsid w:val="00C017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styleId="Textedebulles">
    <w:name w:val="Balloon Text"/>
    <w:basedOn w:val="Normal"/>
    <w:link w:val="TextedebullesCar"/>
    <w:uiPriority w:val="99"/>
    <w:semiHidden/>
    <w:unhideWhenUsed/>
    <w:rsid w:val="0083086E"/>
    <w:rPr>
      <w:rFonts w:ascii="Tahoma" w:hAnsi="Tahoma" w:cs="Tahoma"/>
      <w:sz w:val="16"/>
      <w:szCs w:val="16"/>
    </w:rPr>
  </w:style>
  <w:style w:type="character" w:customStyle="1" w:styleId="TextedebullesCar">
    <w:name w:val="Texte de bulles Car"/>
    <w:basedOn w:val="Policepardfaut"/>
    <w:link w:val="Textedebulles"/>
    <w:uiPriority w:val="99"/>
    <w:semiHidden/>
    <w:rsid w:val="0083086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styleId="Textedebulles">
    <w:name w:val="Balloon Text"/>
    <w:basedOn w:val="Normal"/>
    <w:link w:val="TextedebullesCar"/>
    <w:uiPriority w:val="99"/>
    <w:semiHidden/>
    <w:unhideWhenUsed/>
    <w:rsid w:val="0083086E"/>
    <w:rPr>
      <w:rFonts w:ascii="Tahoma" w:hAnsi="Tahoma" w:cs="Tahoma"/>
      <w:sz w:val="16"/>
      <w:szCs w:val="16"/>
    </w:rPr>
  </w:style>
  <w:style w:type="character" w:customStyle="1" w:styleId="TextedebullesCar">
    <w:name w:val="Texte de bulles Car"/>
    <w:basedOn w:val="Policepardfaut"/>
    <w:link w:val="Textedebulles"/>
    <w:uiPriority w:val="99"/>
    <w:semiHidden/>
    <w:rsid w:val="0083086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Proprio</dc:creator>
  <cp:lastModifiedBy>paul ouellet</cp:lastModifiedBy>
  <cp:revision>2</cp:revision>
  <dcterms:created xsi:type="dcterms:W3CDTF">2019-10-16T16:10:00Z</dcterms:created>
  <dcterms:modified xsi:type="dcterms:W3CDTF">2019-10-16T16:10:00Z</dcterms:modified>
</cp:coreProperties>
</file>