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83" w:rsidRDefault="00396A92" w:rsidP="00396A92">
      <w:pPr>
        <w:spacing w:after="0"/>
        <w:jc w:val="center"/>
        <w:rPr>
          <w:rFonts w:cs="Arial"/>
          <w:b/>
          <w:szCs w:val="20"/>
          <w:u w:val="single"/>
        </w:rPr>
      </w:pPr>
      <w:r>
        <w:rPr>
          <w:rFonts w:cs="Arial"/>
          <w:noProof/>
          <w:sz w:val="22"/>
          <w:szCs w:val="20"/>
          <w:lang w:eastAsia="fr-CA"/>
        </w:rPr>
        <w:drawing>
          <wp:inline distT="0" distB="0" distL="0" distR="0" wp14:anchorId="14F5A1C8" wp14:editId="2E4C3C51">
            <wp:extent cx="1524209" cy="935894"/>
            <wp:effectExtent l="0" t="0" r="0" b="0"/>
            <wp:docPr id="1" name="Image 1" descr="O:\DPPQ\18-30 ans\1_Campus et jeunes\JEUNES POUR LA PARITÉ\Communications\Supports de communication\Nouveau_Logo_CPEA\OXFAM_LOGO_CPEA-avecOxfam-vf\OXFAM_LOGO_CPEA-avecOxfam-vf\OXFAM_LOGO_CPEA-avecOxf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PPQ\18-30 ans\1_Campus et jeunes\JEUNES POUR LA PARITÉ\Communications\Supports de communication\Nouveau_Logo_CPEA\OXFAM_LOGO_CPEA-avecOxfam-vf\OXFAM_LOGO_CPEA-avecOxfam-vf\OXFAM_LOGO_CPEA-avecOxf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489" cy="93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665" w:rsidRDefault="00F62665" w:rsidP="00C17783">
      <w:pPr>
        <w:spacing w:after="0"/>
        <w:jc w:val="center"/>
        <w:rPr>
          <w:rFonts w:cs="Arial"/>
          <w:b/>
          <w:szCs w:val="20"/>
          <w:u w:val="single"/>
        </w:rPr>
      </w:pPr>
    </w:p>
    <w:p w:rsidR="00F62665" w:rsidRDefault="00F62665" w:rsidP="00C17783">
      <w:pPr>
        <w:spacing w:after="0"/>
        <w:jc w:val="center"/>
        <w:rPr>
          <w:rFonts w:cs="Arial"/>
          <w:b/>
          <w:szCs w:val="20"/>
          <w:u w:val="single"/>
        </w:rPr>
      </w:pPr>
    </w:p>
    <w:p w:rsidR="00396A92" w:rsidRDefault="00396A92" w:rsidP="00396A9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TROUSSE DE DIFFUSION</w:t>
      </w:r>
    </w:p>
    <w:p w:rsidR="00396A92" w:rsidRPr="002718A8" w:rsidRDefault="00396A92" w:rsidP="005A24A2">
      <w:pPr>
        <w:spacing w:after="0"/>
        <w:rPr>
          <w:rFonts w:eastAsia="Times New Roman" w:cs="Arial"/>
          <w:sz w:val="24"/>
          <w:lang w:eastAsia="fr-CA"/>
        </w:rPr>
      </w:pPr>
      <w:r w:rsidRPr="002718A8">
        <w:rPr>
          <w:rFonts w:cs="Arial"/>
          <w:b/>
          <w:sz w:val="24"/>
        </w:rPr>
        <w:t>Formation en cyberactivisme</w:t>
      </w:r>
      <w:r w:rsidR="005A24A2">
        <w:rPr>
          <w:rFonts w:cs="Arial"/>
          <w:b/>
          <w:sz w:val="24"/>
        </w:rPr>
        <w:t xml:space="preserve"> – Appel à candidatures</w:t>
      </w:r>
      <w:r w:rsidR="002718A8" w:rsidRPr="002718A8">
        <w:rPr>
          <w:rFonts w:eastAsia="Times New Roman" w:cs="Arial"/>
          <w:sz w:val="24"/>
          <w:lang w:eastAsia="fr-CA"/>
        </w:rPr>
        <w:br/>
      </w:r>
    </w:p>
    <w:p w:rsidR="00FD1C21" w:rsidRDefault="00396A92" w:rsidP="00FD1C21">
      <w:pPr>
        <w:shd w:val="clear" w:color="auto" w:fill="FFFFFF"/>
        <w:spacing w:after="0" w:line="240" w:lineRule="auto"/>
        <w:jc w:val="both"/>
        <w:rPr>
          <w:rFonts w:eastAsia="Times New Roman" w:cs="Arial"/>
          <w:sz w:val="22"/>
          <w:lang w:eastAsia="fr-CA"/>
        </w:rPr>
      </w:pPr>
      <w:r w:rsidRPr="00396A92">
        <w:rPr>
          <w:rFonts w:eastAsia="Times New Roman" w:cs="Arial"/>
          <w:sz w:val="22"/>
          <w:lang w:eastAsia="fr-CA"/>
        </w:rPr>
        <w:t xml:space="preserve">Selon les </w:t>
      </w:r>
      <w:r w:rsidR="002718A8">
        <w:rPr>
          <w:rFonts w:eastAsia="Times New Roman" w:cs="Arial"/>
          <w:sz w:val="22"/>
          <w:lang w:eastAsia="fr-CA"/>
        </w:rPr>
        <w:t>spécialiste</w:t>
      </w:r>
      <w:r w:rsidRPr="00396A92">
        <w:rPr>
          <w:rFonts w:eastAsia="Times New Roman" w:cs="Arial"/>
          <w:sz w:val="22"/>
          <w:lang w:eastAsia="fr-CA"/>
        </w:rPr>
        <w:t xml:space="preserve">s, au rythme actuel, la parité entre les femmes et les hommes ne sera pas atteinte avant l’année 2186. </w:t>
      </w:r>
      <w:r>
        <w:rPr>
          <w:rFonts w:eastAsia="Times New Roman" w:cs="Arial"/>
          <w:sz w:val="22"/>
          <w:lang w:eastAsia="fr-CA"/>
        </w:rPr>
        <w:t>Un pronostic bien futuriste!</w:t>
      </w:r>
    </w:p>
    <w:p w:rsidR="00396A92" w:rsidRDefault="00396A92" w:rsidP="00FD1C21">
      <w:pPr>
        <w:shd w:val="clear" w:color="auto" w:fill="FFFFFF"/>
        <w:spacing w:after="0" w:line="240" w:lineRule="auto"/>
        <w:jc w:val="both"/>
        <w:rPr>
          <w:rFonts w:eastAsia="Times New Roman" w:cs="Arial"/>
          <w:sz w:val="22"/>
          <w:lang w:eastAsia="fr-CA"/>
        </w:rPr>
      </w:pPr>
    </w:p>
    <w:p w:rsidR="00FD1C21" w:rsidRDefault="00396A92" w:rsidP="00FD1C21">
      <w:pPr>
        <w:shd w:val="clear" w:color="auto" w:fill="FFFFFF"/>
        <w:spacing w:after="0" w:line="240" w:lineRule="auto"/>
        <w:jc w:val="both"/>
        <w:rPr>
          <w:rFonts w:cs="Arial"/>
          <w:sz w:val="22"/>
          <w:shd w:val="clear" w:color="auto" w:fill="FFFFFF"/>
        </w:rPr>
      </w:pPr>
      <w:r>
        <w:rPr>
          <w:rFonts w:eastAsia="Times New Roman" w:cs="Arial"/>
          <w:sz w:val="22"/>
          <w:lang w:eastAsia="fr-CA"/>
        </w:rPr>
        <w:t xml:space="preserve">Au Québec, </w:t>
      </w:r>
      <w:r w:rsidR="002718A8">
        <w:rPr>
          <w:rFonts w:eastAsia="Times New Roman" w:cs="Arial"/>
          <w:sz w:val="22"/>
          <w:lang w:eastAsia="fr-CA"/>
        </w:rPr>
        <w:t xml:space="preserve">selon le dernier </w:t>
      </w:r>
      <w:hyperlink r:id="rId10" w:history="1">
        <w:r w:rsidR="002718A8" w:rsidRPr="006B1BAE">
          <w:rPr>
            <w:rStyle w:val="Lienhypertexte"/>
            <w:rFonts w:eastAsia="Times New Roman" w:cs="Arial"/>
            <w:sz w:val="22"/>
            <w:lang w:eastAsia="fr-CA"/>
          </w:rPr>
          <w:t>rapport</w:t>
        </w:r>
      </w:hyperlink>
      <w:r w:rsidR="002718A8">
        <w:rPr>
          <w:rFonts w:eastAsia="Times New Roman" w:cs="Arial"/>
          <w:sz w:val="22"/>
          <w:lang w:eastAsia="fr-CA"/>
        </w:rPr>
        <w:t xml:space="preserve"> du</w:t>
      </w:r>
      <w:r w:rsidR="002718A8" w:rsidRPr="00396A92">
        <w:rPr>
          <w:sz w:val="22"/>
          <w:lang w:val="fr-FR"/>
        </w:rPr>
        <w:t xml:space="preserve"> Conseil du statut de la femme</w:t>
      </w:r>
      <w:r w:rsidR="002718A8">
        <w:rPr>
          <w:sz w:val="22"/>
          <w:lang w:val="fr-FR"/>
        </w:rPr>
        <w:t xml:space="preserve">, </w:t>
      </w:r>
      <w:r w:rsidR="006B1BAE">
        <w:rPr>
          <w:rFonts w:eastAsia="Times New Roman" w:cs="Arial"/>
          <w:sz w:val="22"/>
          <w:lang w:eastAsia="fr-CA"/>
        </w:rPr>
        <w:t xml:space="preserve">des inégalités persistent dans le partage des pouvoirs et des responsabilités au sein des </w:t>
      </w:r>
      <w:r w:rsidR="006B1BAE" w:rsidRPr="00396A92">
        <w:rPr>
          <w:sz w:val="22"/>
          <w:lang w:val="fr-FR"/>
        </w:rPr>
        <w:t>lieux décisionnels et consultatifs</w:t>
      </w:r>
      <w:r w:rsidRPr="00396A92">
        <w:rPr>
          <w:sz w:val="22"/>
          <w:lang w:val="fr-FR"/>
        </w:rPr>
        <w:t>.</w:t>
      </w:r>
      <w:r w:rsidR="006B1BAE">
        <w:rPr>
          <w:rFonts w:eastAsia="Times New Roman" w:cs="Arial"/>
          <w:sz w:val="22"/>
          <w:lang w:eastAsia="fr-CA"/>
        </w:rPr>
        <w:t xml:space="preserve"> </w:t>
      </w:r>
      <w:r w:rsidR="006B1BAE">
        <w:rPr>
          <w:rFonts w:cs="Arial"/>
          <w:sz w:val="22"/>
          <w:lang w:val="fr-FR"/>
        </w:rPr>
        <w:t>Le</w:t>
      </w:r>
      <w:r w:rsidR="006B1BAE" w:rsidRPr="006B1BAE">
        <w:rPr>
          <w:rFonts w:cs="Arial"/>
          <w:sz w:val="22"/>
          <w:lang w:val="fr-FR"/>
        </w:rPr>
        <w:t xml:space="preserve"> </w:t>
      </w:r>
      <w:r w:rsidR="006B1BAE" w:rsidRPr="006B1BAE">
        <w:rPr>
          <w:rFonts w:cs="Arial"/>
          <w:sz w:val="22"/>
          <w:shd w:val="clear" w:color="auto" w:fill="FFFFFF"/>
        </w:rPr>
        <w:t xml:space="preserve">manque de représentation des femmes leaders dans les médias traditionnels est </w:t>
      </w:r>
      <w:hyperlink r:id="rId11" w:history="1">
        <w:r w:rsidR="006B1BAE" w:rsidRPr="006B1BAE">
          <w:rPr>
            <w:rStyle w:val="Lienhypertexte"/>
            <w:rFonts w:cs="Arial"/>
            <w:sz w:val="22"/>
            <w:shd w:val="clear" w:color="auto" w:fill="FFFFFF"/>
          </w:rPr>
          <w:t>reconnu</w:t>
        </w:r>
      </w:hyperlink>
      <w:r w:rsidR="006B1BAE" w:rsidRPr="006B1BAE">
        <w:rPr>
          <w:rFonts w:cs="Arial"/>
          <w:sz w:val="22"/>
          <w:shd w:val="clear" w:color="auto" w:fill="FFFFFF"/>
        </w:rPr>
        <w:t xml:space="preserve"> comme </w:t>
      </w:r>
      <w:r w:rsidR="006B1BAE">
        <w:rPr>
          <w:rFonts w:cs="Arial"/>
          <w:sz w:val="22"/>
          <w:shd w:val="clear" w:color="auto" w:fill="FFFFFF"/>
        </w:rPr>
        <w:t>un des obstacles importants à l’atteinte de la</w:t>
      </w:r>
      <w:r w:rsidR="006B1BAE" w:rsidRPr="006B1BAE">
        <w:rPr>
          <w:rFonts w:cs="Arial"/>
          <w:sz w:val="22"/>
          <w:shd w:val="clear" w:color="auto" w:fill="FFFFFF"/>
        </w:rPr>
        <w:t xml:space="preserve"> parité.</w:t>
      </w:r>
    </w:p>
    <w:p w:rsidR="00396A92" w:rsidRPr="006B1BAE" w:rsidRDefault="00396A92" w:rsidP="00FD1C21">
      <w:pPr>
        <w:shd w:val="clear" w:color="auto" w:fill="FFFFFF"/>
        <w:spacing w:after="0" w:line="240" w:lineRule="auto"/>
        <w:jc w:val="both"/>
        <w:rPr>
          <w:rFonts w:eastAsia="Times New Roman" w:cs="Arial"/>
          <w:sz w:val="22"/>
          <w:lang w:eastAsia="fr-CA"/>
        </w:rPr>
      </w:pPr>
    </w:p>
    <w:p w:rsidR="001041D6" w:rsidRPr="001041D6" w:rsidRDefault="001041D6" w:rsidP="00FD1C21">
      <w:pPr>
        <w:spacing w:after="0"/>
        <w:jc w:val="both"/>
        <w:rPr>
          <w:rFonts w:eastAsia="Arial" w:cs="Arial"/>
          <w:sz w:val="22"/>
          <w:szCs w:val="24"/>
        </w:rPr>
      </w:pPr>
      <w:r w:rsidRPr="001041D6">
        <w:rPr>
          <w:rFonts w:eastAsia="Arial" w:cs="Arial"/>
          <w:sz w:val="22"/>
          <w:szCs w:val="24"/>
        </w:rPr>
        <w:t>La diffusion de vidéos sur les réseaux sociaux constitue un des outils d’influence les plus puissants pour faire progresser la société.</w:t>
      </w:r>
    </w:p>
    <w:p w:rsidR="001041D6" w:rsidRDefault="001041D6" w:rsidP="00FD1C21">
      <w:pPr>
        <w:spacing w:after="0"/>
        <w:jc w:val="both"/>
        <w:rPr>
          <w:rFonts w:eastAsia="Arial" w:cs="Arial"/>
          <w:sz w:val="22"/>
          <w:szCs w:val="24"/>
        </w:rPr>
      </w:pPr>
      <w:r w:rsidRPr="001041D6">
        <w:rPr>
          <w:rFonts w:eastAsia="Arial" w:cs="Arial"/>
          <w:sz w:val="22"/>
          <w:szCs w:val="24"/>
        </w:rPr>
        <w:t xml:space="preserve">Dans le cadre de son projet </w:t>
      </w:r>
      <w:hyperlink r:id="rId12" w:history="1">
        <w:r w:rsidRPr="001041D6">
          <w:rPr>
            <w:rStyle w:val="Lienhypertexte"/>
            <w:rFonts w:eastAsia="Arial" w:cs="Arial"/>
            <w:sz w:val="22"/>
            <w:szCs w:val="24"/>
          </w:rPr>
          <w:t>C’est pour elles aussi!</w:t>
        </w:r>
      </w:hyperlink>
      <w:r w:rsidRPr="001041D6">
        <w:rPr>
          <w:rFonts w:eastAsia="Arial" w:cs="Arial"/>
          <w:sz w:val="22"/>
          <w:szCs w:val="24"/>
        </w:rPr>
        <w:t xml:space="preserve">, Oxfam-Québec propose à 50 jeunes âgés </w:t>
      </w:r>
      <w:r w:rsidR="002718A8">
        <w:rPr>
          <w:rFonts w:eastAsia="Arial" w:cs="Arial"/>
          <w:sz w:val="22"/>
          <w:szCs w:val="24"/>
        </w:rPr>
        <w:t>de 18 à</w:t>
      </w:r>
      <w:r w:rsidRPr="001041D6">
        <w:rPr>
          <w:rFonts w:eastAsia="Arial" w:cs="Arial"/>
          <w:sz w:val="22"/>
          <w:szCs w:val="24"/>
        </w:rPr>
        <w:t xml:space="preserve"> 30 ans une formation </w:t>
      </w:r>
      <w:r>
        <w:rPr>
          <w:rFonts w:eastAsia="Arial" w:cs="Arial"/>
          <w:sz w:val="22"/>
          <w:szCs w:val="24"/>
        </w:rPr>
        <w:t>en cyberactivisme. Les personnes formées repartiront avec les compétences requises pour concevoir de courtes vidéos de sensibilisation et les diffuser efficacement sur les réseaux sociaux.</w:t>
      </w:r>
    </w:p>
    <w:p w:rsidR="001041D6" w:rsidRDefault="001041D6" w:rsidP="00FD1C21">
      <w:pPr>
        <w:spacing w:after="0"/>
        <w:jc w:val="both"/>
        <w:rPr>
          <w:rFonts w:eastAsia="Arial" w:cs="Arial"/>
          <w:sz w:val="22"/>
          <w:szCs w:val="24"/>
        </w:rPr>
      </w:pPr>
    </w:p>
    <w:p w:rsidR="001041D6" w:rsidRPr="001041D6" w:rsidRDefault="001041D6" w:rsidP="00FD1C21">
      <w:pPr>
        <w:shd w:val="clear" w:color="auto" w:fill="FFFFFF"/>
        <w:spacing w:after="0" w:line="240" w:lineRule="auto"/>
        <w:jc w:val="both"/>
        <w:rPr>
          <w:rFonts w:eastAsia="Times New Roman" w:cs="Arial"/>
          <w:sz w:val="22"/>
          <w:lang w:eastAsia="fr-CA"/>
        </w:rPr>
      </w:pPr>
      <w:r>
        <w:rPr>
          <w:rFonts w:eastAsia="Arial" w:cs="Arial"/>
          <w:sz w:val="22"/>
          <w:szCs w:val="24"/>
        </w:rPr>
        <w:t xml:space="preserve">Cette formation est </w:t>
      </w:r>
      <w:r w:rsidRPr="001041D6">
        <w:rPr>
          <w:rFonts w:eastAsia="Arial" w:cs="Arial"/>
          <w:b/>
          <w:sz w:val="22"/>
          <w:szCs w:val="24"/>
        </w:rPr>
        <w:t>gratuite</w:t>
      </w:r>
      <w:r>
        <w:rPr>
          <w:rFonts w:eastAsia="Arial" w:cs="Arial"/>
          <w:b/>
          <w:sz w:val="22"/>
          <w:szCs w:val="24"/>
        </w:rPr>
        <w:t xml:space="preserve"> </w:t>
      </w:r>
      <w:r>
        <w:rPr>
          <w:rFonts w:eastAsia="Arial" w:cs="Arial"/>
          <w:sz w:val="22"/>
          <w:szCs w:val="24"/>
        </w:rPr>
        <w:t xml:space="preserve">et aura lieu les </w:t>
      </w:r>
      <w:r w:rsidRPr="001041D6">
        <w:rPr>
          <w:rFonts w:eastAsia="Arial" w:cs="Arial"/>
          <w:b/>
          <w:sz w:val="22"/>
          <w:szCs w:val="24"/>
        </w:rPr>
        <w:t>24, 25 et 26 janvier 2020</w:t>
      </w:r>
      <w:r>
        <w:rPr>
          <w:rFonts w:eastAsia="Arial" w:cs="Arial"/>
          <w:sz w:val="22"/>
          <w:szCs w:val="24"/>
        </w:rPr>
        <w:t xml:space="preserve"> à </w:t>
      </w:r>
      <w:r w:rsidRPr="001041D6">
        <w:rPr>
          <w:rFonts w:eastAsia="Arial" w:cs="Arial"/>
          <w:b/>
          <w:sz w:val="22"/>
          <w:szCs w:val="24"/>
        </w:rPr>
        <w:t>Montréal</w:t>
      </w:r>
      <w:r>
        <w:rPr>
          <w:rFonts w:eastAsia="Arial" w:cs="Arial"/>
          <w:sz w:val="22"/>
          <w:szCs w:val="24"/>
        </w:rPr>
        <w:t>.</w:t>
      </w:r>
    </w:p>
    <w:p w:rsidR="001041D6" w:rsidRPr="005A24A2" w:rsidRDefault="005A24A2" w:rsidP="00FD1C21">
      <w:pPr>
        <w:spacing w:after="0"/>
        <w:jc w:val="both"/>
        <w:rPr>
          <w:rFonts w:cs="Arial"/>
          <w:sz w:val="22"/>
        </w:rPr>
      </w:pPr>
      <w:r>
        <w:rPr>
          <w:rFonts w:cs="Arial"/>
          <w:sz w:val="22"/>
          <w:u w:val="single"/>
        </w:rPr>
        <w:br/>
      </w:r>
      <w:r w:rsidR="001041D6" w:rsidRPr="002718A8">
        <w:rPr>
          <w:rFonts w:cs="Arial"/>
          <w:sz w:val="22"/>
          <w:u w:val="single"/>
        </w:rPr>
        <w:t>Les jeunes ont jusqu’au 17 novembre pour s’inscrire</w:t>
      </w:r>
      <w:r w:rsidR="001041D6">
        <w:rPr>
          <w:rFonts w:cs="Arial"/>
          <w:sz w:val="22"/>
        </w:rPr>
        <w:t xml:space="preserve"> en remplissant le formulaire disponible sur : </w:t>
      </w:r>
      <w:hyperlink r:id="rId13" w:history="1">
        <w:r w:rsidR="001041D6" w:rsidRPr="00BC5B14">
          <w:rPr>
            <w:rStyle w:val="Lienhypertexte"/>
            <w:rFonts w:cs="Arial"/>
            <w:sz w:val="22"/>
          </w:rPr>
          <w:t>www.oxfam.qc.ca/CPEA</w:t>
        </w:r>
      </w:hyperlink>
      <w:r w:rsidR="001041D6">
        <w:rPr>
          <w:rFonts w:cs="Arial"/>
          <w:sz w:val="22"/>
        </w:rPr>
        <w:t xml:space="preserve"> </w:t>
      </w:r>
    </w:p>
    <w:p w:rsidR="00FD1C21" w:rsidRDefault="005A24A2" w:rsidP="00FD1C21">
      <w:p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br/>
      </w:r>
      <w:r w:rsidR="00396A92" w:rsidRPr="005A24A2">
        <w:rPr>
          <w:rFonts w:cs="Arial"/>
          <w:b/>
          <w:sz w:val="22"/>
        </w:rPr>
        <w:t>Nous</w:t>
      </w:r>
      <w:r>
        <w:rPr>
          <w:rFonts w:cs="Arial"/>
          <w:b/>
          <w:sz w:val="22"/>
        </w:rPr>
        <w:t xml:space="preserve"> vous invitons à partager cet appel à candidatures </w:t>
      </w:r>
      <w:r w:rsidR="001041D6" w:rsidRPr="005A24A2">
        <w:rPr>
          <w:rFonts w:cs="Arial"/>
          <w:sz w:val="22"/>
        </w:rPr>
        <w:t>aux jeunes de</w:t>
      </w:r>
      <w:r w:rsidR="00396A92" w:rsidRPr="005A24A2">
        <w:rPr>
          <w:rFonts w:cs="Arial"/>
          <w:sz w:val="22"/>
        </w:rPr>
        <w:t xml:space="preserve"> votre réseau</w:t>
      </w:r>
      <w:r w:rsidR="00396A92">
        <w:rPr>
          <w:rFonts w:cs="Arial"/>
          <w:sz w:val="22"/>
        </w:rPr>
        <w:t xml:space="preserve"> afin </w:t>
      </w:r>
      <w:r w:rsidR="001041D6">
        <w:rPr>
          <w:rFonts w:cs="Arial"/>
          <w:sz w:val="22"/>
        </w:rPr>
        <w:t>de leur offrir la chance</w:t>
      </w:r>
      <w:r w:rsidR="002718A8">
        <w:rPr>
          <w:rFonts w:cs="Arial"/>
          <w:sz w:val="22"/>
        </w:rPr>
        <w:t xml:space="preserve"> de participer à cette formation </w:t>
      </w:r>
      <w:r w:rsidR="00AE793F">
        <w:rPr>
          <w:rFonts w:cs="Arial"/>
          <w:sz w:val="22"/>
        </w:rPr>
        <w:t xml:space="preserve">qui s’annonce </w:t>
      </w:r>
      <w:r>
        <w:rPr>
          <w:rFonts w:cs="Arial"/>
          <w:sz w:val="22"/>
        </w:rPr>
        <w:t>exceptionnelle!</w:t>
      </w:r>
    </w:p>
    <w:p w:rsidR="003E1837" w:rsidRDefault="003E1837" w:rsidP="00FD1C21">
      <w:pPr>
        <w:spacing w:after="0"/>
        <w:jc w:val="both"/>
        <w:rPr>
          <w:rFonts w:cs="Arial"/>
          <w:sz w:val="22"/>
        </w:rPr>
      </w:pPr>
      <w:bookmarkStart w:id="0" w:name="_GoBack"/>
      <w:bookmarkEnd w:id="0"/>
    </w:p>
    <w:p w:rsidR="003E1837" w:rsidRDefault="003E1837" w:rsidP="003E1837">
      <w:pPr>
        <w:spacing w:after="0"/>
        <w:rPr>
          <w:rFonts w:cs="Arial"/>
          <w:b/>
          <w:sz w:val="22"/>
        </w:rPr>
      </w:pPr>
    </w:p>
    <w:p w:rsidR="00396A92" w:rsidRPr="005A24A2" w:rsidRDefault="003E1837" w:rsidP="003E1837">
      <w:pPr>
        <w:spacing w:after="120"/>
        <w:rPr>
          <w:rFonts w:cs="Arial"/>
          <w:b/>
          <w:sz w:val="22"/>
        </w:rPr>
      </w:pPr>
      <w:r>
        <w:rPr>
          <w:rFonts w:cs="Arial"/>
          <w:b/>
          <w:sz w:val="22"/>
          <w:u w:val="single"/>
        </w:rPr>
        <w:t xml:space="preserve">»» </w:t>
      </w:r>
      <w:r w:rsidR="005A24A2">
        <w:rPr>
          <w:rFonts w:cs="Arial"/>
          <w:b/>
          <w:sz w:val="22"/>
          <w:u w:val="single"/>
        </w:rPr>
        <w:t>Publication</w:t>
      </w:r>
      <w:r w:rsidR="002718A8" w:rsidRPr="005A24A2">
        <w:rPr>
          <w:rFonts w:cs="Arial"/>
          <w:b/>
          <w:sz w:val="22"/>
          <w:u w:val="single"/>
        </w:rPr>
        <w:t xml:space="preserve"> à</w:t>
      </w:r>
      <w:r>
        <w:rPr>
          <w:rFonts w:cs="Arial"/>
          <w:b/>
          <w:sz w:val="22"/>
          <w:u w:val="single"/>
        </w:rPr>
        <w:t xml:space="preserve"> partager</w:t>
      </w:r>
    </w:p>
    <w:p w:rsidR="002718A8" w:rsidRDefault="002718A8" w:rsidP="005A24A2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Événement Facebook : </w:t>
      </w:r>
      <w:hyperlink r:id="rId14" w:history="1">
        <w:r w:rsidR="00AB6F38" w:rsidRPr="00AB6F38">
          <w:rPr>
            <w:rStyle w:val="Lienhypertexte"/>
            <w:sz w:val="22"/>
          </w:rPr>
          <w:t>https://www.facebook.com/events/500152237433276/</w:t>
        </w:r>
      </w:hyperlink>
      <w:r w:rsidR="005A24A2">
        <w:rPr>
          <w:rFonts w:cs="Arial"/>
          <w:sz w:val="22"/>
        </w:rPr>
        <w:br/>
      </w:r>
    </w:p>
    <w:p w:rsidR="002718A8" w:rsidRPr="005A24A2" w:rsidRDefault="003E1837" w:rsidP="003E1837">
      <w:pPr>
        <w:spacing w:after="120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 xml:space="preserve">»» </w:t>
      </w:r>
      <w:r w:rsidR="005A24A2" w:rsidRPr="005A24A2">
        <w:rPr>
          <w:rFonts w:cs="Arial"/>
          <w:b/>
          <w:sz w:val="22"/>
          <w:u w:val="single"/>
        </w:rPr>
        <w:t xml:space="preserve">Messages-types </w:t>
      </w:r>
    </w:p>
    <w:p w:rsidR="002718A8" w:rsidRPr="002718A8" w:rsidRDefault="002718A8" w:rsidP="002718A8">
      <w:pPr>
        <w:shd w:val="clear" w:color="auto" w:fill="FFFFFF"/>
        <w:spacing w:after="0" w:line="240" w:lineRule="auto"/>
        <w:rPr>
          <w:rFonts w:eastAsia="Times New Roman" w:cs="Arial"/>
          <w:color w:val="1C1E21"/>
          <w:sz w:val="22"/>
          <w:lang w:eastAsia="fr-CA"/>
        </w:rPr>
      </w:pPr>
      <w:r w:rsidRPr="002718A8">
        <w:rPr>
          <w:rFonts w:cs="Arial"/>
          <w:b/>
          <w:sz w:val="22"/>
        </w:rPr>
        <w:t>Modèle 1 :</w:t>
      </w:r>
      <w:r w:rsidRPr="002718A8"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  <w:r w:rsidRPr="002718A8">
        <w:rPr>
          <w:rFonts w:eastAsia="Times New Roman" w:cs="Arial"/>
          <w:color w:val="1C1E21"/>
          <w:sz w:val="22"/>
          <w:lang w:eastAsia="fr-CA"/>
        </w:rPr>
        <w:t xml:space="preserve">Les vidéos en ligne </w:t>
      </w:r>
      <w:proofErr w:type="spellStart"/>
      <w:r w:rsidRPr="002718A8">
        <w:rPr>
          <w:rFonts w:eastAsia="Times New Roman" w:cs="Arial"/>
          <w:color w:val="1C1E21"/>
          <w:sz w:val="22"/>
          <w:lang w:eastAsia="fr-CA"/>
        </w:rPr>
        <w:t>ont-elles</w:t>
      </w:r>
      <w:proofErr w:type="spellEnd"/>
      <w:r w:rsidRPr="002718A8">
        <w:rPr>
          <w:rFonts w:eastAsia="Times New Roman" w:cs="Arial"/>
          <w:color w:val="1C1E21"/>
          <w:sz w:val="22"/>
          <w:lang w:eastAsia="fr-CA"/>
        </w:rPr>
        <w:t xml:space="preserve"> un réel pouvoir d’influence? </w:t>
      </w:r>
      <w:r w:rsidRPr="002718A8">
        <w:rPr>
          <w:rFonts w:ascii="Segoe UI Symbol" w:eastAsia="Times New Roman" w:hAnsi="Segoe UI Symbol" w:cs="Segoe UI Symbol"/>
          <w:color w:val="1C1E21"/>
          <w:sz w:val="22"/>
          <w:lang w:eastAsia="fr-CA"/>
        </w:rPr>
        <w:t>🎥</w:t>
      </w:r>
    </w:p>
    <w:p w:rsidR="002718A8" w:rsidRPr="002718A8" w:rsidRDefault="002718A8" w:rsidP="002718A8">
      <w:pPr>
        <w:shd w:val="clear" w:color="auto" w:fill="FFFFFF"/>
        <w:spacing w:after="0" w:line="240" w:lineRule="auto"/>
        <w:rPr>
          <w:rFonts w:eastAsia="Times New Roman" w:cs="Arial"/>
          <w:color w:val="1C1E21"/>
          <w:sz w:val="22"/>
          <w:lang w:eastAsia="fr-CA"/>
        </w:rPr>
      </w:pPr>
    </w:p>
    <w:p w:rsidR="002718A8" w:rsidRPr="002718A8" w:rsidRDefault="002718A8" w:rsidP="002718A8">
      <w:pPr>
        <w:shd w:val="clear" w:color="auto" w:fill="FFFFFF"/>
        <w:spacing w:after="0" w:line="240" w:lineRule="auto"/>
        <w:ind w:left="1416"/>
        <w:rPr>
          <w:rFonts w:eastAsia="Times New Roman" w:cs="Arial"/>
          <w:color w:val="1C1E21"/>
          <w:sz w:val="22"/>
          <w:lang w:eastAsia="fr-CA"/>
        </w:rPr>
      </w:pPr>
      <w:r w:rsidRPr="002718A8">
        <w:rPr>
          <w:rFonts w:eastAsia="Times New Roman" w:cs="Arial"/>
          <w:color w:val="1C1E21"/>
          <w:sz w:val="22"/>
          <w:lang w:eastAsia="fr-CA"/>
        </w:rPr>
        <w:t xml:space="preserve">Si tu as entre 18 et 30 ans et que la production et la diffusion de vidéos t’intéressent, </w:t>
      </w:r>
      <w:r w:rsidR="00EB4717">
        <w:rPr>
          <w:rFonts w:eastAsia="Times New Roman" w:cs="Arial"/>
          <w:color w:val="1C1E21"/>
          <w:sz w:val="22"/>
          <w:lang w:eastAsia="fr-CA"/>
        </w:rPr>
        <w:t>participe à la</w:t>
      </w:r>
      <w:r w:rsidRPr="002718A8">
        <w:rPr>
          <w:rFonts w:eastAsia="Times New Roman" w:cs="Arial"/>
          <w:color w:val="1C1E21"/>
          <w:sz w:val="22"/>
          <w:lang w:eastAsia="fr-CA"/>
        </w:rPr>
        <w:t xml:space="preserve"> formation gratuite en cyberactivisme </w:t>
      </w:r>
      <w:r w:rsidR="00EB4717">
        <w:rPr>
          <w:rFonts w:eastAsia="Times New Roman" w:cs="Arial"/>
          <w:color w:val="1C1E21"/>
          <w:sz w:val="22"/>
          <w:lang w:eastAsia="fr-CA"/>
        </w:rPr>
        <w:t>d’</w:t>
      </w:r>
      <w:r w:rsidRPr="002718A8">
        <w:rPr>
          <w:rFonts w:eastAsia="Times New Roman" w:cs="Arial"/>
          <w:color w:val="1C1E21"/>
          <w:sz w:val="22"/>
          <w:lang w:eastAsia="fr-CA"/>
        </w:rPr>
        <w:t>@</w:t>
      </w:r>
      <w:r w:rsidR="00EB4717">
        <w:rPr>
          <w:rFonts w:eastAsia="Times New Roman" w:cs="Arial"/>
          <w:color w:val="1C1E21"/>
          <w:sz w:val="22"/>
          <w:lang w:eastAsia="fr-CA"/>
        </w:rPr>
        <w:t>Oxfam-Québec</w:t>
      </w:r>
      <w:r w:rsidRPr="002718A8">
        <w:rPr>
          <w:rFonts w:eastAsia="Times New Roman" w:cs="Arial"/>
          <w:color w:val="1C1E21"/>
          <w:sz w:val="22"/>
          <w:lang w:eastAsia="fr-CA"/>
        </w:rPr>
        <w:t xml:space="preserve">! </w:t>
      </w:r>
    </w:p>
    <w:p w:rsidR="002718A8" w:rsidRPr="002718A8" w:rsidRDefault="002718A8" w:rsidP="002718A8">
      <w:pPr>
        <w:shd w:val="clear" w:color="auto" w:fill="FFFFFF"/>
        <w:spacing w:after="0" w:line="240" w:lineRule="auto"/>
        <w:rPr>
          <w:rFonts w:eastAsia="Times New Roman" w:cs="Arial"/>
          <w:color w:val="1C1E21"/>
          <w:sz w:val="22"/>
          <w:lang w:eastAsia="fr-CA"/>
        </w:rPr>
      </w:pPr>
    </w:p>
    <w:p w:rsidR="00EB4717" w:rsidRDefault="00EB4717" w:rsidP="00EB4717">
      <w:pPr>
        <w:spacing w:after="0"/>
        <w:ind w:left="708" w:firstLine="708"/>
        <w:rPr>
          <w:rFonts w:ascii="Cambria Math" w:eastAsia="Times New Roman" w:hAnsi="Cambria Math" w:cs="Cambria Math"/>
          <w:color w:val="1C1E21"/>
          <w:sz w:val="22"/>
          <w:lang w:eastAsia="fr-CA"/>
        </w:rPr>
      </w:pPr>
      <w:r>
        <w:rPr>
          <w:rFonts w:eastAsia="Times New Roman" w:cs="Arial"/>
          <w:color w:val="1C1E21"/>
          <w:sz w:val="22"/>
          <w:lang w:eastAsia="fr-CA"/>
        </w:rPr>
        <w:t>Inscris-toi ici</w:t>
      </w:r>
      <w:r w:rsidR="002718A8" w:rsidRPr="002718A8">
        <w:rPr>
          <w:rFonts w:eastAsia="Times New Roman" w:cs="Arial"/>
          <w:color w:val="1C1E21"/>
          <w:sz w:val="22"/>
          <w:lang w:eastAsia="fr-CA"/>
        </w:rPr>
        <w:t xml:space="preserve"> </w:t>
      </w:r>
      <w:r>
        <w:rPr>
          <w:rFonts w:eastAsia="Times New Roman" w:cs="Arial"/>
          <w:color w:val="1C1E21"/>
          <w:sz w:val="22"/>
          <w:lang w:eastAsia="fr-CA"/>
        </w:rPr>
        <w:t>avant le 17 novembre!</w:t>
      </w:r>
      <w:r w:rsidR="002718A8" w:rsidRPr="002718A8">
        <w:rPr>
          <w:rFonts w:eastAsia="Times New Roman" w:cs="Arial"/>
          <w:color w:val="1C1E21"/>
          <w:sz w:val="22"/>
          <w:lang w:eastAsia="fr-CA"/>
        </w:rPr>
        <w:t xml:space="preserve"> </w:t>
      </w:r>
      <w:r w:rsidRPr="002718A8">
        <w:rPr>
          <w:rFonts w:ascii="Cambria Math" w:eastAsia="Times New Roman" w:hAnsi="Cambria Math" w:cs="Cambria Math"/>
          <w:color w:val="1C1E21"/>
          <w:sz w:val="22"/>
          <w:lang w:eastAsia="fr-CA"/>
        </w:rPr>
        <w:t>⬇</w:t>
      </w:r>
      <w:r w:rsidR="003E1837">
        <w:rPr>
          <w:rFonts w:ascii="Cambria Math" w:eastAsia="Times New Roman" w:hAnsi="Cambria Math" w:cs="Cambria Math"/>
          <w:color w:val="1C1E21"/>
          <w:sz w:val="22"/>
          <w:lang w:eastAsia="fr-CA"/>
        </w:rPr>
        <w:br/>
      </w:r>
      <w:r w:rsidR="003E1837">
        <w:rPr>
          <w:rFonts w:ascii="Cambria Math" w:eastAsia="Times New Roman" w:hAnsi="Cambria Math" w:cs="Cambria Math"/>
          <w:color w:val="1C1E21"/>
          <w:sz w:val="22"/>
          <w:lang w:eastAsia="fr-CA"/>
        </w:rPr>
        <w:tab/>
      </w:r>
      <w:hyperlink r:id="rId15" w:history="1">
        <w:r w:rsidR="003E1837" w:rsidRPr="00AB6F38">
          <w:rPr>
            <w:rStyle w:val="Lienhypertexte"/>
            <w:sz w:val="22"/>
          </w:rPr>
          <w:t>https://www.facebook.com/events/500152237433276/</w:t>
        </w:r>
      </w:hyperlink>
    </w:p>
    <w:p w:rsidR="002718A8" w:rsidRDefault="002718A8" w:rsidP="00AE793F">
      <w:pPr>
        <w:ind w:left="708" w:firstLine="708"/>
        <w:rPr>
          <w:rFonts w:ascii="Cambria Math" w:eastAsia="Times New Roman" w:hAnsi="Cambria Math" w:cs="Cambria Math"/>
          <w:color w:val="1C1E21"/>
          <w:sz w:val="22"/>
          <w:lang w:eastAsia="fr-CA"/>
        </w:rPr>
      </w:pPr>
    </w:p>
    <w:p w:rsidR="00AE793F" w:rsidRPr="00AE793F" w:rsidRDefault="00AE793F" w:rsidP="00AE793F">
      <w:pPr>
        <w:shd w:val="clear" w:color="auto" w:fill="FFFFFF"/>
        <w:spacing w:after="0" w:line="240" w:lineRule="auto"/>
        <w:rPr>
          <w:rFonts w:eastAsia="Times New Roman" w:cs="Arial"/>
          <w:color w:val="1C1E21"/>
          <w:sz w:val="22"/>
          <w:lang w:eastAsia="fr-CA"/>
        </w:rPr>
      </w:pPr>
      <w:r w:rsidRPr="00AE793F">
        <w:rPr>
          <w:rFonts w:eastAsia="Times New Roman" w:cs="Arial"/>
          <w:b/>
          <w:color w:val="1C1E21"/>
          <w:sz w:val="22"/>
          <w:lang w:eastAsia="fr-CA"/>
        </w:rPr>
        <w:t>Modèle 2 :</w:t>
      </w:r>
      <w:r>
        <w:rPr>
          <w:rFonts w:eastAsia="Times New Roman" w:cs="Arial"/>
          <w:b/>
          <w:color w:val="1C1E21"/>
          <w:sz w:val="22"/>
          <w:lang w:eastAsia="fr-CA"/>
        </w:rPr>
        <w:tab/>
      </w:r>
      <w:r w:rsidRPr="00AE793F">
        <w:rPr>
          <w:rFonts w:eastAsia="Times New Roman" w:cs="Arial"/>
          <w:color w:val="1C1E21"/>
          <w:sz w:val="22"/>
          <w:lang w:eastAsia="fr-CA"/>
        </w:rPr>
        <w:t xml:space="preserve">Marre de voir des stéréotypes sexistes dans les médias? </w:t>
      </w:r>
    </w:p>
    <w:p w:rsidR="00AE793F" w:rsidRPr="00AE793F" w:rsidRDefault="00AE793F" w:rsidP="00AE793F">
      <w:pPr>
        <w:shd w:val="clear" w:color="auto" w:fill="FFFFFF"/>
        <w:spacing w:after="0" w:line="240" w:lineRule="auto"/>
        <w:ind w:left="1416"/>
        <w:rPr>
          <w:rFonts w:eastAsia="Times New Roman" w:cs="Arial"/>
          <w:color w:val="1C1E21"/>
          <w:sz w:val="22"/>
          <w:lang w:eastAsia="fr-CA"/>
        </w:rPr>
      </w:pPr>
      <w:r w:rsidRPr="00AE793F">
        <w:rPr>
          <w:rFonts w:eastAsia="Times New Roman" w:cs="Arial"/>
          <w:color w:val="1C1E21"/>
          <w:sz w:val="22"/>
          <w:lang w:eastAsia="fr-CA"/>
        </w:rPr>
        <w:t xml:space="preserve">Notre formation en cyberactivisme te donne le pouvoir de réaliser et diffuser tes propres vidéos </w:t>
      </w:r>
      <w:r w:rsidRPr="00AE793F">
        <w:rPr>
          <w:rFonts w:ascii="Segoe UI Symbol" w:eastAsia="Times New Roman" w:hAnsi="Segoe UI Symbol" w:cs="Segoe UI Symbol"/>
          <w:color w:val="1C1E21"/>
          <w:sz w:val="22"/>
          <w:lang w:eastAsia="fr-CA"/>
        </w:rPr>
        <w:t>🎥</w:t>
      </w:r>
    </w:p>
    <w:p w:rsidR="00AE793F" w:rsidRPr="00AE793F" w:rsidRDefault="00AE793F" w:rsidP="00AE793F">
      <w:pPr>
        <w:shd w:val="clear" w:color="auto" w:fill="FFFFFF"/>
        <w:spacing w:after="0" w:line="240" w:lineRule="auto"/>
        <w:rPr>
          <w:rFonts w:eastAsia="Times New Roman" w:cs="Arial"/>
          <w:color w:val="1C1E21"/>
          <w:sz w:val="22"/>
          <w:lang w:eastAsia="fr-CA"/>
        </w:rPr>
      </w:pPr>
    </w:p>
    <w:p w:rsidR="003E1837" w:rsidRDefault="00EB4717" w:rsidP="00AE793F">
      <w:pPr>
        <w:shd w:val="clear" w:color="auto" w:fill="FFFFFF"/>
        <w:spacing w:after="0" w:line="240" w:lineRule="auto"/>
        <w:ind w:left="708" w:firstLine="708"/>
        <w:rPr>
          <w:rFonts w:ascii="Cambria Math" w:hAnsi="Cambria Math" w:cs="Cambria Math"/>
          <w:sz w:val="22"/>
          <w:shd w:val="clear" w:color="auto" w:fill="FFFFFF"/>
        </w:rPr>
      </w:pPr>
      <w:r>
        <w:rPr>
          <w:rFonts w:eastAsia="Times New Roman" w:cs="Arial"/>
          <w:color w:val="1C1E21"/>
          <w:sz w:val="22"/>
          <w:lang w:eastAsia="fr-CA"/>
        </w:rPr>
        <w:t>50 places disponibles</w:t>
      </w:r>
      <w:r w:rsidR="00AE793F" w:rsidRPr="00AE793F">
        <w:rPr>
          <w:rFonts w:eastAsia="Times New Roman" w:cs="Arial"/>
          <w:color w:val="1C1E21"/>
          <w:sz w:val="22"/>
          <w:lang w:eastAsia="fr-CA"/>
        </w:rPr>
        <w:t xml:space="preserve">, inscris-toi et fais entendre ta voix! </w:t>
      </w:r>
      <w:r w:rsidR="00AE793F" w:rsidRPr="00AE793F">
        <w:rPr>
          <w:rFonts w:ascii="Cambria Math" w:hAnsi="Cambria Math" w:cs="Cambria Math"/>
          <w:sz w:val="22"/>
          <w:shd w:val="clear" w:color="auto" w:fill="FFFFFF"/>
        </w:rPr>
        <w:t>⬇</w:t>
      </w:r>
    </w:p>
    <w:p w:rsidR="00AE793F" w:rsidRPr="003E1837" w:rsidRDefault="003E1837" w:rsidP="003E1837">
      <w:pPr>
        <w:rPr>
          <w:rFonts w:ascii="Cambria Math" w:hAnsi="Cambria Math" w:cs="Cambria Math"/>
          <w:sz w:val="22"/>
          <w:shd w:val="clear" w:color="auto" w:fill="FFFFFF"/>
        </w:rPr>
      </w:pPr>
      <w:r>
        <w:rPr>
          <w:rFonts w:ascii="Cambria Math" w:hAnsi="Cambria Math" w:cs="Cambria Math"/>
          <w:sz w:val="22"/>
          <w:shd w:val="clear" w:color="auto" w:fill="FFFFFF"/>
        </w:rPr>
        <w:tab/>
      </w:r>
      <w:r>
        <w:rPr>
          <w:rFonts w:ascii="Cambria Math" w:hAnsi="Cambria Math" w:cs="Cambria Math"/>
          <w:sz w:val="22"/>
          <w:shd w:val="clear" w:color="auto" w:fill="FFFFFF"/>
        </w:rPr>
        <w:tab/>
      </w:r>
      <w:hyperlink r:id="rId16" w:history="1">
        <w:r w:rsidRPr="00AB6F38">
          <w:rPr>
            <w:rStyle w:val="Lienhypertexte"/>
            <w:sz w:val="22"/>
          </w:rPr>
          <w:t>https://www.facebook.com/events/500152237433276/</w:t>
        </w:r>
      </w:hyperlink>
    </w:p>
    <w:p w:rsidR="00AE793F" w:rsidRDefault="00AE793F" w:rsidP="00AE793F">
      <w:pPr>
        <w:rPr>
          <w:rFonts w:cs="Arial"/>
          <w:sz w:val="22"/>
        </w:rPr>
      </w:pPr>
    </w:p>
    <w:p w:rsidR="005A24A2" w:rsidRDefault="005A24A2" w:rsidP="005A24A2">
      <w:pPr>
        <w:rPr>
          <w:rFonts w:cs="Arial"/>
          <w:sz w:val="22"/>
        </w:rPr>
      </w:pPr>
      <w:r>
        <w:rPr>
          <w:rFonts w:cs="Arial"/>
          <w:b/>
          <w:sz w:val="22"/>
        </w:rPr>
        <w:br/>
      </w:r>
      <w:r w:rsidRPr="002718A8">
        <w:rPr>
          <w:rFonts w:cs="Arial"/>
          <w:b/>
          <w:sz w:val="22"/>
        </w:rPr>
        <w:t>Des questions?</w:t>
      </w:r>
      <w:r>
        <w:rPr>
          <w:rFonts w:cs="Arial"/>
          <w:sz w:val="22"/>
        </w:rPr>
        <w:t xml:space="preserve"> Communiquez Flore Million, agente de mobilisation 18-30 ans et grand public : </w:t>
      </w:r>
      <w:hyperlink r:id="rId17" w:history="1">
        <w:r w:rsidRPr="00BC5B14">
          <w:rPr>
            <w:rStyle w:val="Lienhypertexte"/>
            <w:rFonts w:cs="Arial"/>
            <w:sz w:val="22"/>
          </w:rPr>
          <w:t>flore.million@oxfam.org</w:t>
        </w:r>
      </w:hyperlink>
      <w:r>
        <w:rPr>
          <w:rFonts w:cs="Arial"/>
          <w:sz w:val="22"/>
        </w:rPr>
        <w:t xml:space="preserve"> </w:t>
      </w:r>
      <w:r w:rsidR="00996ECA">
        <w:rPr>
          <w:rFonts w:cs="Arial"/>
          <w:sz w:val="22"/>
        </w:rPr>
        <w:t>/ (514) 937-1614 poste 224</w:t>
      </w:r>
    </w:p>
    <w:p w:rsidR="00FD1C21" w:rsidRDefault="00FD1C21" w:rsidP="005A24A2">
      <w:pPr>
        <w:spacing w:after="0"/>
        <w:rPr>
          <w:rFonts w:cs="Arial"/>
          <w:sz w:val="22"/>
          <w:shd w:val="clear" w:color="auto" w:fill="FFFFFF"/>
        </w:rPr>
      </w:pPr>
    </w:p>
    <w:p w:rsidR="00FD1C21" w:rsidRDefault="00FD1C21" w:rsidP="00FD1C21">
      <w:pPr>
        <w:spacing w:after="0"/>
        <w:jc w:val="center"/>
        <w:rPr>
          <w:rFonts w:cs="Arial"/>
          <w:sz w:val="22"/>
          <w:shd w:val="clear" w:color="auto" w:fill="FFFFFF"/>
        </w:rPr>
      </w:pPr>
      <w:r>
        <w:rPr>
          <w:rFonts w:cs="Arial"/>
          <w:sz w:val="22"/>
          <w:shd w:val="clear" w:color="auto" w:fill="FFFFFF"/>
        </w:rPr>
        <w:t>*</w:t>
      </w:r>
    </w:p>
    <w:p w:rsidR="005A24A2" w:rsidRPr="00FD1C21" w:rsidRDefault="005A24A2" w:rsidP="00FD1C21">
      <w:pPr>
        <w:spacing w:after="0"/>
        <w:jc w:val="both"/>
        <w:rPr>
          <w:rFonts w:cs="Arial"/>
          <w:b/>
          <w:i/>
          <w:sz w:val="22"/>
        </w:rPr>
      </w:pPr>
      <w:r>
        <w:rPr>
          <w:rFonts w:cs="Arial"/>
          <w:sz w:val="22"/>
          <w:shd w:val="clear" w:color="auto" w:fill="FFFFFF"/>
        </w:rPr>
        <w:br/>
      </w:r>
      <w:r w:rsidRPr="00FD1C21">
        <w:rPr>
          <w:rFonts w:cs="Arial"/>
          <w:i/>
          <w:sz w:val="22"/>
          <w:shd w:val="clear" w:color="auto" w:fill="FFFFFF"/>
        </w:rPr>
        <w:t xml:space="preserve">Ce projet a été financé par le gouvernement du Québec et réalisé en partenariat avec la </w:t>
      </w:r>
      <w:hyperlink r:id="rId18" w:history="1">
        <w:r w:rsidRPr="00FD1C21">
          <w:rPr>
            <w:rStyle w:val="Lienhypertexte"/>
            <w:rFonts w:cs="Arial"/>
            <w:i/>
            <w:sz w:val="22"/>
            <w:shd w:val="clear" w:color="auto" w:fill="FFFFFF"/>
          </w:rPr>
          <w:t>Coalition Engagement Jeunesse</w:t>
        </w:r>
      </w:hyperlink>
      <w:r w:rsidRPr="00FD1C21">
        <w:rPr>
          <w:rFonts w:cs="Arial"/>
          <w:i/>
          <w:color w:val="1D2129"/>
          <w:sz w:val="22"/>
          <w:shd w:val="clear" w:color="auto" w:fill="FFFFFF"/>
        </w:rPr>
        <w:t>.</w:t>
      </w:r>
    </w:p>
    <w:p w:rsidR="002718A8" w:rsidRPr="002718A8" w:rsidRDefault="002718A8" w:rsidP="002718A8">
      <w:pPr>
        <w:tabs>
          <w:tab w:val="left" w:pos="1843"/>
        </w:tabs>
        <w:ind w:left="284"/>
        <w:rPr>
          <w:rFonts w:cs="Arial"/>
          <w:sz w:val="22"/>
        </w:rPr>
      </w:pPr>
    </w:p>
    <w:sectPr w:rsidR="002718A8" w:rsidRPr="002718A8" w:rsidSect="002718A8">
      <w:headerReference w:type="default" r:id="rId19"/>
      <w:footerReference w:type="default" r:id="rId20"/>
      <w:type w:val="continuous"/>
      <w:pgSz w:w="12240" w:h="15840" w:code="1"/>
      <w:pgMar w:top="851" w:right="1467" w:bottom="1440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22" w:rsidRDefault="00746A22" w:rsidP="00E4542D">
      <w:pPr>
        <w:spacing w:after="0" w:line="240" w:lineRule="auto"/>
      </w:pPr>
      <w:r>
        <w:separator/>
      </w:r>
    </w:p>
  </w:endnote>
  <w:endnote w:type="continuationSeparator" w:id="0">
    <w:p w:rsidR="00746A22" w:rsidRDefault="00746A22" w:rsidP="00E4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B4F" w:rsidRDefault="00BE3B4F" w:rsidP="00D438A9">
    <w:pPr>
      <w:pStyle w:val="Pieddepage"/>
      <w:jc w:val="center"/>
      <w:rPr>
        <w:rFonts w:ascii="Arial Narrow" w:hAnsi="Arial Narrow"/>
        <w:sz w:val="20"/>
      </w:rPr>
    </w:pPr>
    <w:r w:rsidRPr="00321217">
      <w:rPr>
        <w:rFonts w:ascii="Arial Narrow" w:hAnsi="Arial Narrow"/>
        <w:sz w:val="20"/>
      </w:rPr>
      <w:t>Oxfam-Québec, 2330, rue Notre-Dame Ouest, Montréal (Qu</w:t>
    </w:r>
    <w:r>
      <w:rPr>
        <w:rFonts w:ascii="Arial Narrow" w:hAnsi="Arial Narrow"/>
        <w:sz w:val="20"/>
      </w:rPr>
      <w:t>ébec), H3J 2Y2.</w:t>
    </w:r>
  </w:p>
  <w:p w:rsidR="00BE3B4F" w:rsidRPr="00321217" w:rsidRDefault="00BE3B4F" w:rsidP="00D438A9">
    <w:pPr>
      <w:pStyle w:val="Pieddepage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514 9</w:t>
    </w:r>
    <w:r w:rsidR="00854B51">
      <w:rPr>
        <w:rFonts w:ascii="Arial Narrow" w:hAnsi="Arial Narrow"/>
        <w:sz w:val="20"/>
      </w:rPr>
      <w:t>37</w:t>
    </w:r>
    <w:r>
      <w:rPr>
        <w:rFonts w:ascii="Arial Narrow" w:hAnsi="Arial Narrow"/>
        <w:sz w:val="20"/>
      </w:rPr>
      <w:t>-</w:t>
    </w:r>
    <w:r w:rsidR="00854B51">
      <w:rPr>
        <w:rFonts w:ascii="Arial Narrow" w:hAnsi="Arial Narrow"/>
        <w:sz w:val="20"/>
      </w:rPr>
      <w:t>1614</w:t>
    </w:r>
  </w:p>
  <w:p w:rsidR="00BE3B4F" w:rsidRDefault="00BE3B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22" w:rsidRDefault="00746A22" w:rsidP="00E4542D">
      <w:pPr>
        <w:spacing w:after="0" w:line="240" w:lineRule="auto"/>
      </w:pPr>
      <w:r>
        <w:separator/>
      </w:r>
    </w:p>
  </w:footnote>
  <w:footnote w:type="continuationSeparator" w:id="0">
    <w:p w:rsidR="00746A22" w:rsidRDefault="00746A22" w:rsidP="00E45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92" w:rsidRDefault="00396A92" w:rsidP="00396A9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5E4"/>
    <w:multiLevelType w:val="hybridMultilevel"/>
    <w:tmpl w:val="96C457E4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217E0401"/>
    <w:multiLevelType w:val="hybridMultilevel"/>
    <w:tmpl w:val="A804444E"/>
    <w:lvl w:ilvl="0" w:tplc="E056F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757D3"/>
    <w:multiLevelType w:val="hybridMultilevel"/>
    <w:tmpl w:val="08CCF6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A1681"/>
    <w:multiLevelType w:val="hybridMultilevel"/>
    <w:tmpl w:val="23FE0C4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5304A"/>
    <w:multiLevelType w:val="hybridMultilevel"/>
    <w:tmpl w:val="A420FA52"/>
    <w:lvl w:ilvl="0" w:tplc="0C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42767697"/>
    <w:multiLevelType w:val="hybridMultilevel"/>
    <w:tmpl w:val="83641CC6"/>
    <w:lvl w:ilvl="0" w:tplc="E056F74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48A3624E"/>
    <w:multiLevelType w:val="hybridMultilevel"/>
    <w:tmpl w:val="25688F46"/>
    <w:lvl w:ilvl="0" w:tplc="E056F7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A8"/>
    <w:rsid w:val="000065F1"/>
    <w:rsid w:val="000115DC"/>
    <w:rsid w:val="00020802"/>
    <w:rsid w:val="00020C09"/>
    <w:rsid w:val="00023777"/>
    <w:rsid w:val="000333BD"/>
    <w:rsid w:val="000366A6"/>
    <w:rsid w:val="00037659"/>
    <w:rsid w:val="000402CA"/>
    <w:rsid w:val="0004507A"/>
    <w:rsid w:val="0005243C"/>
    <w:rsid w:val="000608A3"/>
    <w:rsid w:val="00064F08"/>
    <w:rsid w:val="0007062A"/>
    <w:rsid w:val="0007585C"/>
    <w:rsid w:val="00075ECD"/>
    <w:rsid w:val="000764F6"/>
    <w:rsid w:val="00076979"/>
    <w:rsid w:val="000828D4"/>
    <w:rsid w:val="00092BD8"/>
    <w:rsid w:val="00096463"/>
    <w:rsid w:val="0009766C"/>
    <w:rsid w:val="000A2C59"/>
    <w:rsid w:val="000A364D"/>
    <w:rsid w:val="000A368B"/>
    <w:rsid w:val="000A4E0D"/>
    <w:rsid w:val="000A5257"/>
    <w:rsid w:val="000B25C4"/>
    <w:rsid w:val="000C08E6"/>
    <w:rsid w:val="000C0DBC"/>
    <w:rsid w:val="000C1D23"/>
    <w:rsid w:val="000C4BFB"/>
    <w:rsid w:val="000C7A46"/>
    <w:rsid w:val="000D1FEE"/>
    <w:rsid w:val="000D571C"/>
    <w:rsid w:val="000E59B1"/>
    <w:rsid w:val="000F1419"/>
    <w:rsid w:val="000F145F"/>
    <w:rsid w:val="000F4C3B"/>
    <w:rsid w:val="001041D6"/>
    <w:rsid w:val="00104394"/>
    <w:rsid w:val="001067DF"/>
    <w:rsid w:val="0011042F"/>
    <w:rsid w:val="001121AD"/>
    <w:rsid w:val="00112720"/>
    <w:rsid w:val="00121313"/>
    <w:rsid w:val="00124767"/>
    <w:rsid w:val="00126E9D"/>
    <w:rsid w:val="0013042A"/>
    <w:rsid w:val="001355C9"/>
    <w:rsid w:val="00136040"/>
    <w:rsid w:val="001366AD"/>
    <w:rsid w:val="00143662"/>
    <w:rsid w:val="0014613F"/>
    <w:rsid w:val="00161C0C"/>
    <w:rsid w:val="00163937"/>
    <w:rsid w:val="00167539"/>
    <w:rsid w:val="001711EB"/>
    <w:rsid w:val="001715A2"/>
    <w:rsid w:val="0017328A"/>
    <w:rsid w:val="00174628"/>
    <w:rsid w:val="00191DAF"/>
    <w:rsid w:val="00194A9F"/>
    <w:rsid w:val="001A4C8C"/>
    <w:rsid w:val="001A5E55"/>
    <w:rsid w:val="001C514E"/>
    <w:rsid w:val="001D1574"/>
    <w:rsid w:val="001D7CE0"/>
    <w:rsid w:val="001E5098"/>
    <w:rsid w:val="001F178F"/>
    <w:rsid w:val="001F19DB"/>
    <w:rsid w:val="001F2DAA"/>
    <w:rsid w:val="002031CB"/>
    <w:rsid w:val="002044BA"/>
    <w:rsid w:val="0020709B"/>
    <w:rsid w:val="002132AD"/>
    <w:rsid w:val="00215364"/>
    <w:rsid w:val="00225500"/>
    <w:rsid w:val="00232C55"/>
    <w:rsid w:val="0024075F"/>
    <w:rsid w:val="0024562B"/>
    <w:rsid w:val="0025429B"/>
    <w:rsid w:val="00256131"/>
    <w:rsid w:val="00257240"/>
    <w:rsid w:val="00266A73"/>
    <w:rsid w:val="002718A8"/>
    <w:rsid w:val="00281055"/>
    <w:rsid w:val="00282565"/>
    <w:rsid w:val="00290A82"/>
    <w:rsid w:val="00293BE1"/>
    <w:rsid w:val="002B06E9"/>
    <w:rsid w:val="002B2C2E"/>
    <w:rsid w:val="002B54F3"/>
    <w:rsid w:val="002B6B42"/>
    <w:rsid w:val="002B7327"/>
    <w:rsid w:val="002B7FD2"/>
    <w:rsid w:val="002C1271"/>
    <w:rsid w:val="002C311C"/>
    <w:rsid w:val="002D2A1A"/>
    <w:rsid w:val="002E5B4B"/>
    <w:rsid w:val="002F3F9B"/>
    <w:rsid w:val="002F6F36"/>
    <w:rsid w:val="00306332"/>
    <w:rsid w:val="0032020E"/>
    <w:rsid w:val="00320C64"/>
    <w:rsid w:val="00322FB8"/>
    <w:rsid w:val="003346B1"/>
    <w:rsid w:val="00347F69"/>
    <w:rsid w:val="00351CF6"/>
    <w:rsid w:val="003531A8"/>
    <w:rsid w:val="003667BF"/>
    <w:rsid w:val="0036716D"/>
    <w:rsid w:val="00367BA4"/>
    <w:rsid w:val="00370737"/>
    <w:rsid w:val="003718FC"/>
    <w:rsid w:val="003810D0"/>
    <w:rsid w:val="0038466B"/>
    <w:rsid w:val="003851DA"/>
    <w:rsid w:val="003874AF"/>
    <w:rsid w:val="00396A92"/>
    <w:rsid w:val="003A52F7"/>
    <w:rsid w:val="003B69FC"/>
    <w:rsid w:val="003C3BF7"/>
    <w:rsid w:val="003D1B0E"/>
    <w:rsid w:val="003D26D2"/>
    <w:rsid w:val="003D3F8D"/>
    <w:rsid w:val="003D6669"/>
    <w:rsid w:val="003E0E89"/>
    <w:rsid w:val="003E1837"/>
    <w:rsid w:val="003E675F"/>
    <w:rsid w:val="003F7B2E"/>
    <w:rsid w:val="00401238"/>
    <w:rsid w:val="004013E1"/>
    <w:rsid w:val="004072D3"/>
    <w:rsid w:val="004075BB"/>
    <w:rsid w:val="0041076D"/>
    <w:rsid w:val="004168F8"/>
    <w:rsid w:val="00417CAA"/>
    <w:rsid w:val="00422635"/>
    <w:rsid w:val="004251CE"/>
    <w:rsid w:val="00433434"/>
    <w:rsid w:val="00435E09"/>
    <w:rsid w:val="004377DC"/>
    <w:rsid w:val="004432E1"/>
    <w:rsid w:val="004602F1"/>
    <w:rsid w:val="00466878"/>
    <w:rsid w:val="00467F1A"/>
    <w:rsid w:val="00473EFE"/>
    <w:rsid w:val="00491E72"/>
    <w:rsid w:val="00496C62"/>
    <w:rsid w:val="004A6F51"/>
    <w:rsid w:val="004B27FF"/>
    <w:rsid w:val="004B5A4F"/>
    <w:rsid w:val="004C1508"/>
    <w:rsid w:val="004C20A7"/>
    <w:rsid w:val="004D11AB"/>
    <w:rsid w:val="004D150C"/>
    <w:rsid w:val="004D36E7"/>
    <w:rsid w:val="004E2C01"/>
    <w:rsid w:val="00501253"/>
    <w:rsid w:val="00502267"/>
    <w:rsid w:val="00506590"/>
    <w:rsid w:val="00516E0A"/>
    <w:rsid w:val="00532BA9"/>
    <w:rsid w:val="00532BC1"/>
    <w:rsid w:val="005338F4"/>
    <w:rsid w:val="005343A5"/>
    <w:rsid w:val="00536534"/>
    <w:rsid w:val="00542804"/>
    <w:rsid w:val="00547BDD"/>
    <w:rsid w:val="00553C26"/>
    <w:rsid w:val="00554CAC"/>
    <w:rsid w:val="00555CDF"/>
    <w:rsid w:val="00563BCD"/>
    <w:rsid w:val="005724C2"/>
    <w:rsid w:val="00572900"/>
    <w:rsid w:val="005732A1"/>
    <w:rsid w:val="00573BEC"/>
    <w:rsid w:val="005745AC"/>
    <w:rsid w:val="0057530C"/>
    <w:rsid w:val="005812DF"/>
    <w:rsid w:val="00583952"/>
    <w:rsid w:val="005952DD"/>
    <w:rsid w:val="005A24A2"/>
    <w:rsid w:val="005A54D3"/>
    <w:rsid w:val="005B14CF"/>
    <w:rsid w:val="005B5984"/>
    <w:rsid w:val="005B664F"/>
    <w:rsid w:val="005C28BC"/>
    <w:rsid w:val="005C75BF"/>
    <w:rsid w:val="005D2258"/>
    <w:rsid w:val="005E1CE0"/>
    <w:rsid w:val="005E30DE"/>
    <w:rsid w:val="005E7E86"/>
    <w:rsid w:val="005F5580"/>
    <w:rsid w:val="00614ED5"/>
    <w:rsid w:val="00615063"/>
    <w:rsid w:val="006227F2"/>
    <w:rsid w:val="00626588"/>
    <w:rsid w:val="00631330"/>
    <w:rsid w:val="00631521"/>
    <w:rsid w:val="00634DF9"/>
    <w:rsid w:val="00636BA6"/>
    <w:rsid w:val="0064076D"/>
    <w:rsid w:val="00642EFB"/>
    <w:rsid w:val="00652DFB"/>
    <w:rsid w:val="00670334"/>
    <w:rsid w:val="006709AC"/>
    <w:rsid w:val="00690359"/>
    <w:rsid w:val="00696D90"/>
    <w:rsid w:val="006A63A6"/>
    <w:rsid w:val="006B0FC4"/>
    <w:rsid w:val="006B1BAE"/>
    <w:rsid w:val="006C0AA1"/>
    <w:rsid w:val="006C210A"/>
    <w:rsid w:val="006D109B"/>
    <w:rsid w:val="006E3ECE"/>
    <w:rsid w:val="006E7A57"/>
    <w:rsid w:val="006F16EE"/>
    <w:rsid w:val="006F57D9"/>
    <w:rsid w:val="006F7B28"/>
    <w:rsid w:val="0070643F"/>
    <w:rsid w:val="0072497C"/>
    <w:rsid w:val="00726F80"/>
    <w:rsid w:val="00736868"/>
    <w:rsid w:val="00746A22"/>
    <w:rsid w:val="0075091F"/>
    <w:rsid w:val="007555ED"/>
    <w:rsid w:val="00766D7E"/>
    <w:rsid w:val="00773143"/>
    <w:rsid w:val="007749C5"/>
    <w:rsid w:val="00783F5B"/>
    <w:rsid w:val="00787B6E"/>
    <w:rsid w:val="00790714"/>
    <w:rsid w:val="00791C36"/>
    <w:rsid w:val="00792BBE"/>
    <w:rsid w:val="007A188F"/>
    <w:rsid w:val="007A1AF8"/>
    <w:rsid w:val="007A20A8"/>
    <w:rsid w:val="007A6527"/>
    <w:rsid w:val="007B1268"/>
    <w:rsid w:val="007B389C"/>
    <w:rsid w:val="007B7367"/>
    <w:rsid w:val="007B781B"/>
    <w:rsid w:val="007D7988"/>
    <w:rsid w:val="007E2E8D"/>
    <w:rsid w:val="007E6560"/>
    <w:rsid w:val="0080202D"/>
    <w:rsid w:val="00815395"/>
    <w:rsid w:val="00821EE5"/>
    <w:rsid w:val="008267C8"/>
    <w:rsid w:val="0084514E"/>
    <w:rsid w:val="00854702"/>
    <w:rsid w:val="00854B51"/>
    <w:rsid w:val="008556EC"/>
    <w:rsid w:val="00860FF5"/>
    <w:rsid w:val="00864783"/>
    <w:rsid w:val="00866149"/>
    <w:rsid w:val="008768B9"/>
    <w:rsid w:val="00884F3E"/>
    <w:rsid w:val="00886D06"/>
    <w:rsid w:val="008A16BF"/>
    <w:rsid w:val="008B6668"/>
    <w:rsid w:val="008B7E23"/>
    <w:rsid w:val="008C00B8"/>
    <w:rsid w:val="008C54A6"/>
    <w:rsid w:val="008D247B"/>
    <w:rsid w:val="008D4F37"/>
    <w:rsid w:val="008E5CC8"/>
    <w:rsid w:val="008E7A43"/>
    <w:rsid w:val="00903494"/>
    <w:rsid w:val="0091152D"/>
    <w:rsid w:val="0091515B"/>
    <w:rsid w:val="00923AEE"/>
    <w:rsid w:val="009258D6"/>
    <w:rsid w:val="009326CB"/>
    <w:rsid w:val="009413C7"/>
    <w:rsid w:val="00950E56"/>
    <w:rsid w:val="009528E6"/>
    <w:rsid w:val="00956FBD"/>
    <w:rsid w:val="00960397"/>
    <w:rsid w:val="00965F7D"/>
    <w:rsid w:val="0097502C"/>
    <w:rsid w:val="00980DC7"/>
    <w:rsid w:val="009844A0"/>
    <w:rsid w:val="00995EA8"/>
    <w:rsid w:val="00996ECA"/>
    <w:rsid w:val="009A05CF"/>
    <w:rsid w:val="009A37B8"/>
    <w:rsid w:val="009A5633"/>
    <w:rsid w:val="009A6446"/>
    <w:rsid w:val="009B2F7A"/>
    <w:rsid w:val="009B6DE2"/>
    <w:rsid w:val="009C028D"/>
    <w:rsid w:val="009C3E29"/>
    <w:rsid w:val="009C6368"/>
    <w:rsid w:val="009D486C"/>
    <w:rsid w:val="009D7092"/>
    <w:rsid w:val="009D7B37"/>
    <w:rsid w:val="009E5DA9"/>
    <w:rsid w:val="009E6E90"/>
    <w:rsid w:val="009F0D09"/>
    <w:rsid w:val="009F1D90"/>
    <w:rsid w:val="009F3BB2"/>
    <w:rsid w:val="009F69C9"/>
    <w:rsid w:val="00A135CD"/>
    <w:rsid w:val="00A312F5"/>
    <w:rsid w:val="00A33220"/>
    <w:rsid w:val="00A40EAF"/>
    <w:rsid w:val="00A45633"/>
    <w:rsid w:val="00A45A7D"/>
    <w:rsid w:val="00A50DF1"/>
    <w:rsid w:val="00A51376"/>
    <w:rsid w:val="00A51490"/>
    <w:rsid w:val="00A5598E"/>
    <w:rsid w:val="00A6173A"/>
    <w:rsid w:val="00A630B8"/>
    <w:rsid w:val="00A640C8"/>
    <w:rsid w:val="00A668FD"/>
    <w:rsid w:val="00A73FFF"/>
    <w:rsid w:val="00A825D9"/>
    <w:rsid w:val="00A83B39"/>
    <w:rsid w:val="00A85C72"/>
    <w:rsid w:val="00AA42E4"/>
    <w:rsid w:val="00AB2B6C"/>
    <w:rsid w:val="00AB3F2F"/>
    <w:rsid w:val="00AB58A6"/>
    <w:rsid w:val="00AB6F38"/>
    <w:rsid w:val="00AC7AEC"/>
    <w:rsid w:val="00AE08EA"/>
    <w:rsid w:val="00AE793F"/>
    <w:rsid w:val="00AF0E4E"/>
    <w:rsid w:val="00AF13A9"/>
    <w:rsid w:val="00AF1E04"/>
    <w:rsid w:val="00AF75E4"/>
    <w:rsid w:val="00B07D71"/>
    <w:rsid w:val="00B12186"/>
    <w:rsid w:val="00B12E59"/>
    <w:rsid w:val="00B15D62"/>
    <w:rsid w:val="00B20480"/>
    <w:rsid w:val="00B223B4"/>
    <w:rsid w:val="00B3242B"/>
    <w:rsid w:val="00B32545"/>
    <w:rsid w:val="00B40DBB"/>
    <w:rsid w:val="00B4111C"/>
    <w:rsid w:val="00B414C7"/>
    <w:rsid w:val="00B42331"/>
    <w:rsid w:val="00B4378F"/>
    <w:rsid w:val="00B47157"/>
    <w:rsid w:val="00B5519F"/>
    <w:rsid w:val="00B5760F"/>
    <w:rsid w:val="00B63E96"/>
    <w:rsid w:val="00B727AD"/>
    <w:rsid w:val="00B80E16"/>
    <w:rsid w:val="00B81C80"/>
    <w:rsid w:val="00B828E1"/>
    <w:rsid w:val="00B829DF"/>
    <w:rsid w:val="00B83EC0"/>
    <w:rsid w:val="00B9279D"/>
    <w:rsid w:val="00BA1323"/>
    <w:rsid w:val="00BA6A02"/>
    <w:rsid w:val="00BA6BFD"/>
    <w:rsid w:val="00BB7512"/>
    <w:rsid w:val="00BD0B0A"/>
    <w:rsid w:val="00BD0FC1"/>
    <w:rsid w:val="00BD119E"/>
    <w:rsid w:val="00BD4B05"/>
    <w:rsid w:val="00BE27D4"/>
    <w:rsid w:val="00BE3B4F"/>
    <w:rsid w:val="00BE541A"/>
    <w:rsid w:val="00C00E58"/>
    <w:rsid w:val="00C028CD"/>
    <w:rsid w:val="00C03A71"/>
    <w:rsid w:val="00C109AF"/>
    <w:rsid w:val="00C11F09"/>
    <w:rsid w:val="00C156FE"/>
    <w:rsid w:val="00C16907"/>
    <w:rsid w:val="00C17783"/>
    <w:rsid w:val="00C22CE5"/>
    <w:rsid w:val="00C32CF5"/>
    <w:rsid w:val="00C33692"/>
    <w:rsid w:val="00C339F6"/>
    <w:rsid w:val="00C418B6"/>
    <w:rsid w:val="00C6352F"/>
    <w:rsid w:val="00C64DDB"/>
    <w:rsid w:val="00C74D00"/>
    <w:rsid w:val="00C8260E"/>
    <w:rsid w:val="00C830DE"/>
    <w:rsid w:val="00C86E68"/>
    <w:rsid w:val="00C91D00"/>
    <w:rsid w:val="00CA03E0"/>
    <w:rsid w:val="00CA0E4B"/>
    <w:rsid w:val="00CA3CDE"/>
    <w:rsid w:val="00CA4E17"/>
    <w:rsid w:val="00CA521D"/>
    <w:rsid w:val="00CA6C42"/>
    <w:rsid w:val="00CB3C5F"/>
    <w:rsid w:val="00CB605C"/>
    <w:rsid w:val="00CB6EBC"/>
    <w:rsid w:val="00CD6073"/>
    <w:rsid w:val="00CE5A75"/>
    <w:rsid w:val="00CE73A3"/>
    <w:rsid w:val="00CF7D3A"/>
    <w:rsid w:val="00D15D9D"/>
    <w:rsid w:val="00D163E0"/>
    <w:rsid w:val="00D20AA2"/>
    <w:rsid w:val="00D42303"/>
    <w:rsid w:val="00D438A9"/>
    <w:rsid w:val="00D47605"/>
    <w:rsid w:val="00D5223D"/>
    <w:rsid w:val="00D63D12"/>
    <w:rsid w:val="00D704E4"/>
    <w:rsid w:val="00D75064"/>
    <w:rsid w:val="00D8117E"/>
    <w:rsid w:val="00D818BC"/>
    <w:rsid w:val="00D86134"/>
    <w:rsid w:val="00D9509C"/>
    <w:rsid w:val="00DB1400"/>
    <w:rsid w:val="00DB29BA"/>
    <w:rsid w:val="00DB2EBB"/>
    <w:rsid w:val="00DB30D6"/>
    <w:rsid w:val="00DC1B8F"/>
    <w:rsid w:val="00DC6B2B"/>
    <w:rsid w:val="00DD129A"/>
    <w:rsid w:val="00DD2C1F"/>
    <w:rsid w:val="00DE2595"/>
    <w:rsid w:val="00DF2D56"/>
    <w:rsid w:val="00E0328D"/>
    <w:rsid w:val="00E03A4E"/>
    <w:rsid w:val="00E04B4C"/>
    <w:rsid w:val="00E066CA"/>
    <w:rsid w:val="00E0786E"/>
    <w:rsid w:val="00E14688"/>
    <w:rsid w:val="00E17D1D"/>
    <w:rsid w:val="00E326D2"/>
    <w:rsid w:val="00E342D5"/>
    <w:rsid w:val="00E34AA6"/>
    <w:rsid w:val="00E4542D"/>
    <w:rsid w:val="00E46081"/>
    <w:rsid w:val="00E52558"/>
    <w:rsid w:val="00E5315D"/>
    <w:rsid w:val="00E7748B"/>
    <w:rsid w:val="00E80B3A"/>
    <w:rsid w:val="00E8214F"/>
    <w:rsid w:val="00E82DEC"/>
    <w:rsid w:val="00E83098"/>
    <w:rsid w:val="00E873E5"/>
    <w:rsid w:val="00E9322B"/>
    <w:rsid w:val="00E966B7"/>
    <w:rsid w:val="00E96FF0"/>
    <w:rsid w:val="00E97C15"/>
    <w:rsid w:val="00EA44C9"/>
    <w:rsid w:val="00EB1E38"/>
    <w:rsid w:val="00EB2F0E"/>
    <w:rsid w:val="00EB4717"/>
    <w:rsid w:val="00EB662D"/>
    <w:rsid w:val="00EB7D4A"/>
    <w:rsid w:val="00EC2B9D"/>
    <w:rsid w:val="00EC36BF"/>
    <w:rsid w:val="00EC3D1A"/>
    <w:rsid w:val="00ED0817"/>
    <w:rsid w:val="00ED096F"/>
    <w:rsid w:val="00ED3C7A"/>
    <w:rsid w:val="00EE21AF"/>
    <w:rsid w:val="00EE3F3F"/>
    <w:rsid w:val="00EE52BF"/>
    <w:rsid w:val="00EF24E4"/>
    <w:rsid w:val="00EF52E9"/>
    <w:rsid w:val="00EF7E99"/>
    <w:rsid w:val="00F02B51"/>
    <w:rsid w:val="00F10D53"/>
    <w:rsid w:val="00F1344A"/>
    <w:rsid w:val="00F246E2"/>
    <w:rsid w:val="00F336C5"/>
    <w:rsid w:val="00F36596"/>
    <w:rsid w:val="00F36F9F"/>
    <w:rsid w:val="00F4325C"/>
    <w:rsid w:val="00F521BD"/>
    <w:rsid w:val="00F5447B"/>
    <w:rsid w:val="00F62402"/>
    <w:rsid w:val="00F62665"/>
    <w:rsid w:val="00F7062D"/>
    <w:rsid w:val="00F715FA"/>
    <w:rsid w:val="00F76307"/>
    <w:rsid w:val="00F84CEE"/>
    <w:rsid w:val="00F916F7"/>
    <w:rsid w:val="00F92506"/>
    <w:rsid w:val="00F9786E"/>
    <w:rsid w:val="00FA4936"/>
    <w:rsid w:val="00FB48A8"/>
    <w:rsid w:val="00FB7156"/>
    <w:rsid w:val="00FC412A"/>
    <w:rsid w:val="00FC500A"/>
    <w:rsid w:val="00FD1AB5"/>
    <w:rsid w:val="00FD1C21"/>
    <w:rsid w:val="00FD595F"/>
    <w:rsid w:val="00FF10D6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9B"/>
    <w:rPr>
      <w:rFonts w:ascii="Arial" w:hAnsi="Arial"/>
      <w:sz w:val="20"/>
    </w:rPr>
  </w:style>
  <w:style w:type="paragraph" w:styleId="Titre3">
    <w:name w:val="heading 3"/>
    <w:basedOn w:val="Normal"/>
    <w:link w:val="Titre3Car"/>
    <w:uiPriority w:val="9"/>
    <w:qFormat/>
    <w:rsid w:val="00396A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25429B"/>
    <w:pPr>
      <w:spacing w:after="0" w:line="240" w:lineRule="auto"/>
    </w:pPr>
    <w:rPr>
      <w:rFonts w:cs="Times New Roman"/>
      <w:color w:val="000000" w:themeColor="text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5429B"/>
    <w:rPr>
      <w:rFonts w:ascii="Arial" w:hAnsi="Arial" w:cs="Times New Roman"/>
      <w:color w:val="000000" w:themeColor="text1"/>
      <w:sz w:val="20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29B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4542D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4542D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4542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109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C109AF"/>
    <w:rPr>
      <w:b/>
      <w:bCs/>
    </w:rPr>
  </w:style>
  <w:style w:type="character" w:styleId="Accentuation">
    <w:name w:val="Emphasis"/>
    <w:basedOn w:val="Policepardfaut"/>
    <w:uiPriority w:val="20"/>
    <w:qFormat/>
    <w:rsid w:val="00C109AF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CB3C5F"/>
    <w:pPr>
      <w:tabs>
        <w:tab w:val="center" w:pos="4320"/>
        <w:tab w:val="right" w:pos="8640"/>
      </w:tabs>
      <w:spacing w:after="0" w:line="240" w:lineRule="auto"/>
    </w:pPr>
    <w:rPr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CB3C5F"/>
    <w:rPr>
      <w:rFonts w:ascii="Arial" w:hAnsi="Arial"/>
    </w:rPr>
  </w:style>
  <w:style w:type="paragraph" w:styleId="En-tte">
    <w:name w:val="header"/>
    <w:basedOn w:val="Normal"/>
    <w:link w:val="En-tteCar"/>
    <w:uiPriority w:val="99"/>
    <w:unhideWhenUsed/>
    <w:rsid w:val="00CB3C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3C5F"/>
    <w:rPr>
      <w:rFonts w:ascii="Arial" w:hAnsi="Arial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473E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3EF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3EFE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3E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3EFE"/>
    <w:rPr>
      <w:rFonts w:ascii="Arial" w:hAnsi="Arial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F10D6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96A92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fl-heading-text">
    <w:name w:val="fl-heading-text"/>
    <w:basedOn w:val="Policepardfaut"/>
    <w:rsid w:val="00396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9B"/>
    <w:rPr>
      <w:rFonts w:ascii="Arial" w:hAnsi="Arial"/>
      <w:sz w:val="20"/>
    </w:rPr>
  </w:style>
  <w:style w:type="paragraph" w:styleId="Titre3">
    <w:name w:val="heading 3"/>
    <w:basedOn w:val="Normal"/>
    <w:link w:val="Titre3Car"/>
    <w:uiPriority w:val="9"/>
    <w:qFormat/>
    <w:rsid w:val="00396A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25429B"/>
    <w:pPr>
      <w:spacing w:after="0" w:line="240" w:lineRule="auto"/>
    </w:pPr>
    <w:rPr>
      <w:rFonts w:cs="Times New Roman"/>
      <w:color w:val="000000" w:themeColor="text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5429B"/>
    <w:rPr>
      <w:rFonts w:ascii="Arial" w:hAnsi="Arial" w:cs="Times New Roman"/>
      <w:color w:val="000000" w:themeColor="text1"/>
      <w:sz w:val="20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29B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4542D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4542D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4542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109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C109AF"/>
    <w:rPr>
      <w:b/>
      <w:bCs/>
    </w:rPr>
  </w:style>
  <w:style w:type="character" w:styleId="Accentuation">
    <w:name w:val="Emphasis"/>
    <w:basedOn w:val="Policepardfaut"/>
    <w:uiPriority w:val="20"/>
    <w:qFormat/>
    <w:rsid w:val="00C109AF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CB3C5F"/>
    <w:pPr>
      <w:tabs>
        <w:tab w:val="center" w:pos="4320"/>
        <w:tab w:val="right" w:pos="8640"/>
      </w:tabs>
      <w:spacing w:after="0" w:line="240" w:lineRule="auto"/>
    </w:pPr>
    <w:rPr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CB3C5F"/>
    <w:rPr>
      <w:rFonts w:ascii="Arial" w:hAnsi="Arial"/>
    </w:rPr>
  </w:style>
  <w:style w:type="paragraph" w:styleId="En-tte">
    <w:name w:val="header"/>
    <w:basedOn w:val="Normal"/>
    <w:link w:val="En-tteCar"/>
    <w:uiPriority w:val="99"/>
    <w:unhideWhenUsed/>
    <w:rsid w:val="00CB3C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3C5F"/>
    <w:rPr>
      <w:rFonts w:ascii="Arial" w:hAnsi="Arial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473E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3EF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3EFE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3E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3EFE"/>
    <w:rPr>
      <w:rFonts w:ascii="Arial" w:hAnsi="Arial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F10D6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96A92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fl-heading-text">
    <w:name w:val="fl-heading-text"/>
    <w:basedOn w:val="Policepardfaut"/>
    <w:rsid w:val="0039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57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9084">
              <w:marLeft w:val="300"/>
              <w:marRight w:val="300"/>
              <w:marTop w:val="6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xfam.qc.ca/CPEA" TargetMode="External"/><Relationship Id="rId18" Type="http://schemas.openxmlformats.org/officeDocument/2006/relationships/hyperlink" Target="https://www.cej-yec.c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oxfam.qc.ca/CPEA" TargetMode="External"/><Relationship Id="rId17" Type="http://schemas.openxmlformats.org/officeDocument/2006/relationships/hyperlink" Target="mailto:flore.million@oxfam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events/500152237433276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omeninparliaments.org/wp-content/uploads/2015/01/Final_13012015_The-Female-Political-Career.pdf?fbclid=IwAR1pMQ3TDjA8gwYE-XzdNgRmmiu0fmNte8LrVzQfQs0PzxCqJY7V3m34Hq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events/500152237433276/" TargetMode="External"/><Relationship Id="rId10" Type="http://schemas.openxmlformats.org/officeDocument/2006/relationships/hyperlink" Target="https://www.ledevoir.com/societe/549605/la-parite-femmes-hommes-dans-les-postes-decisionnels-n-est-pas-encore-atteinte-au-quebec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events/50015223743327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6461-6620-4A0B-A61B-F0E6F5CE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Gaulin</dc:creator>
  <cp:lastModifiedBy>Flore Million</cp:lastModifiedBy>
  <cp:revision>19</cp:revision>
  <cp:lastPrinted>2018-07-20T13:21:00Z</cp:lastPrinted>
  <dcterms:created xsi:type="dcterms:W3CDTF">2018-08-01T16:11:00Z</dcterms:created>
  <dcterms:modified xsi:type="dcterms:W3CDTF">2019-10-16T16:57:00Z</dcterms:modified>
</cp:coreProperties>
</file>